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E8259" w14:textId="0C35C37E"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drawing>
          <wp:inline distT="0" distB="0" distL="0" distR="0" wp14:anchorId="16F4D2A4" wp14:editId="04109BCD">
            <wp:extent cx="5278120" cy="963930"/>
            <wp:effectExtent l="0" t="0" r="0" b="7620"/>
            <wp:docPr id="1805341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3930"/>
                    </a:xfrm>
                    <a:prstGeom prst="rect">
                      <a:avLst/>
                    </a:prstGeom>
                    <a:noFill/>
                    <a:ln>
                      <a:noFill/>
                    </a:ln>
                  </pic:spPr>
                </pic:pic>
              </a:graphicData>
            </a:graphic>
          </wp:inline>
        </w:drawing>
      </w:r>
    </w:p>
    <w:p w14:paraId="729B74A9"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近期，统信</w:t>
      </w:r>
      <w:r w:rsidRPr="00C87E71">
        <w:rPr>
          <w:rFonts w:ascii="Segoe UI" w:hAnsi="Segoe UI" w:cs="Segoe UI"/>
          <w:color w:val="303030"/>
          <w:kern w:val="0"/>
          <w:szCs w:val="24"/>
        </w:rPr>
        <w:t>UOS</w:t>
      </w:r>
      <w:r w:rsidRPr="00C87E71">
        <w:rPr>
          <w:rFonts w:ascii="Segoe UI" w:hAnsi="Segoe UI" w:cs="Segoe UI"/>
          <w:color w:val="303030"/>
          <w:kern w:val="0"/>
          <w:szCs w:val="24"/>
        </w:rPr>
        <w:t>携手</w:t>
      </w:r>
      <w:proofErr w:type="spellStart"/>
      <w:r w:rsidRPr="00C87E71">
        <w:rPr>
          <w:rFonts w:ascii="Segoe UI" w:hAnsi="Segoe UI" w:cs="Segoe UI"/>
          <w:color w:val="303030"/>
          <w:kern w:val="0"/>
          <w:szCs w:val="24"/>
        </w:rPr>
        <w:t>openEuler</w:t>
      </w:r>
      <w:proofErr w:type="spellEnd"/>
      <w:r w:rsidRPr="00C87E71">
        <w:rPr>
          <w:rFonts w:ascii="Segoe UI" w:hAnsi="Segoe UI" w:cs="Segoe UI"/>
          <w:color w:val="303030"/>
          <w:kern w:val="0"/>
          <w:szCs w:val="24"/>
        </w:rPr>
        <w:t>社区成功打造了创新性动态完整性度量技术。该技术能够有效地检测针对内存代码段的恶意注入或篡改等各种攻击行为，为系统安全注入了全新的活力，也为广大客户构建了一个更加安全可靠的数字底座。</w:t>
      </w:r>
    </w:p>
    <w:p w14:paraId="50D7598D" w14:textId="65D21AB2"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drawing>
          <wp:inline distT="0" distB="0" distL="0" distR="0" wp14:anchorId="49419314" wp14:editId="47CB85A0">
            <wp:extent cx="5278120" cy="2971165"/>
            <wp:effectExtent l="0" t="0" r="0" b="635"/>
            <wp:docPr id="18302368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70934E43" w14:textId="599CA270" w:rsidR="00C87E71" w:rsidRPr="00C87E71" w:rsidRDefault="00C87E71" w:rsidP="00C87E71">
      <w:pPr>
        <w:widowControl/>
        <w:shd w:val="clear" w:color="auto" w:fill="FFFFFF"/>
        <w:spacing w:before="100" w:beforeAutospacing="1"/>
        <w:jc w:val="center"/>
        <w:outlineLvl w:val="1"/>
        <w:rPr>
          <w:rFonts w:ascii="Segoe UI" w:hAnsi="Segoe UI" w:cs="Segoe UI"/>
          <w:color w:val="303030"/>
          <w:kern w:val="0"/>
          <w:sz w:val="36"/>
          <w:szCs w:val="36"/>
        </w:rPr>
      </w:pPr>
      <w:r w:rsidRPr="00C87E71">
        <w:rPr>
          <w:rFonts w:ascii="Segoe UI" w:hAnsi="Segoe UI" w:cs="Segoe UI"/>
          <w:color w:val="303030"/>
          <w:kern w:val="0"/>
          <w:sz w:val="36"/>
          <w:szCs w:val="36"/>
        </w:rPr>
        <w:t>提升数据安全</w:t>
      </w:r>
      <w:r w:rsidRPr="00C87E71">
        <w:rPr>
          <w:rFonts w:ascii="Segoe UI" w:hAnsi="Segoe UI" w:cs="Segoe UI"/>
          <w:color w:val="303030"/>
          <w:kern w:val="0"/>
          <w:sz w:val="36"/>
          <w:szCs w:val="36"/>
        </w:rPr>
        <w:t xml:space="preserve"> </w:t>
      </w:r>
      <w:r w:rsidRPr="00C87E71">
        <w:rPr>
          <w:rFonts w:ascii="Segoe UI" w:hAnsi="Segoe UI" w:cs="Segoe UI"/>
          <w:color w:val="303030"/>
          <w:kern w:val="0"/>
          <w:sz w:val="36"/>
          <w:szCs w:val="36"/>
        </w:rPr>
        <w:t>需要一场变革</w:t>
      </w:r>
    </w:p>
    <w:p w14:paraId="5E2E4A96"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在数字化时代，数据的完整性不仅是企业运营的基石，也是个人隐私的守护者。在数据传输和存储过程中，为了确保数据不被篡改、损坏或意外修改，操作系统需要具备全面的防护措施和机制。因此，数据完整性保护技术迅速崛起并得以广泛应用。</w:t>
      </w:r>
    </w:p>
    <w:p w14:paraId="30F04C36" w14:textId="34358E35"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lastRenderedPageBreak/>
        <w:drawing>
          <wp:inline distT="0" distB="0" distL="0" distR="0" wp14:anchorId="73B43443" wp14:editId="28EA0103">
            <wp:extent cx="5278120" cy="2971165"/>
            <wp:effectExtent l="0" t="0" r="0" b="635"/>
            <wp:docPr id="1207351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DA886CA"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数据完整性保护技术旨在解决数据非授权篡改问题。它从系统启动到运行的整个过程中，逐级对各个组件进行完整性校验，并最终构建一条端到端的完整性信任链路。根据所保护对象的不同，完整性保护技术可细分为静态完整性保护和动态完整性保护。</w:t>
      </w:r>
    </w:p>
    <w:p w14:paraId="1547BEB0"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静态完整性保护是对静态数据（如程序文件等）进行度量或校验，目前业界已有相对成熟的安全启动、</w:t>
      </w:r>
      <w:proofErr w:type="gramStart"/>
      <w:r w:rsidRPr="00C87E71">
        <w:rPr>
          <w:rFonts w:ascii="Segoe UI" w:hAnsi="Segoe UI" w:cs="Segoe UI"/>
          <w:color w:val="303030"/>
          <w:kern w:val="0"/>
          <w:szCs w:val="24"/>
        </w:rPr>
        <w:t>可信启动</w:t>
      </w:r>
      <w:proofErr w:type="gramEnd"/>
      <w:r w:rsidRPr="00C87E71">
        <w:rPr>
          <w:rFonts w:ascii="Segoe UI" w:hAnsi="Segoe UI" w:cs="Segoe UI"/>
          <w:color w:val="303030"/>
          <w:kern w:val="0"/>
          <w:szCs w:val="24"/>
        </w:rPr>
        <w:t>和</w:t>
      </w:r>
      <w:r w:rsidRPr="00C87E71">
        <w:rPr>
          <w:rFonts w:ascii="Segoe UI" w:hAnsi="Segoe UI" w:cs="Segoe UI"/>
          <w:color w:val="303030"/>
          <w:kern w:val="0"/>
          <w:szCs w:val="24"/>
        </w:rPr>
        <w:t>IMA</w:t>
      </w:r>
      <w:r w:rsidRPr="00C87E71">
        <w:rPr>
          <w:rFonts w:ascii="Segoe UI" w:hAnsi="Segoe UI" w:cs="Segoe UI"/>
          <w:color w:val="303030"/>
          <w:kern w:val="0"/>
          <w:szCs w:val="24"/>
        </w:rPr>
        <w:t>等技术可供使用。</w:t>
      </w:r>
    </w:p>
    <w:p w14:paraId="7C6B2E77"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然而，对于存储于内存中的动态数据，目前还缺乏有效的保护措施。同时，在《信息安全技术网络安全等级保护要求》中，也提出了对应用程序进行动态可信验证的要求。因此，我们迫切需要一种能够对动态数据进行度量和保护的技术。</w:t>
      </w:r>
    </w:p>
    <w:p w14:paraId="36E284D7" w14:textId="691094E0" w:rsidR="00C87E71" w:rsidRPr="00C87E71" w:rsidRDefault="00C87E71" w:rsidP="00C87E71">
      <w:pPr>
        <w:widowControl/>
        <w:shd w:val="clear" w:color="auto" w:fill="FFFFFF"/>
        <w:spacing w:before="100" w:beforeAutospacing="1"/>
        <w:jc w:val="center"/>
        <w:outlineLvl w:val="1"/>
        <w:rPr>
          <w:rFonts w:ascii="Segoe UI" w:hAnsi="Segoe UI" w:cs="Segoe UI"/>
          <w:color w:val="303030"/>
          <w:kern w:val="0"/>
          <w:sz w:val="36"/>
          <w:szCs w:val="36"/>
        </w:rPr>
      </w:pPr>
      <w:r w:rsidRPr="00C87E71">
        <w:rPr>
          <w:rFonts w:ascii="Segoe UI" w:hAnsi="Segoe UI" w:cs="Segoe UI"/>
          <w:color w:val="303030"/>
          <w:kern w:val="0"/>
          <w:sz w:val="36"/>
          <w:szCs w:val="36"/>
        </w:rPr>
        <w:t>统信</w:t>
      </w:r>
      <w:r w:rsidRPr="00C87E71">
        <w:rPr>
          <w:rFonts w:ascii="Segoe UI" w:hAnsi="Segoe UI" w:cs="Segoe UI"/>
          <w:color w:val="303030"/>
          <w:kern w:val="0"/>
          <w:sz w:val="36"/>
          <w:szCs w:val="36"/>
        </w:rPr>
        <w:t>UOS</w:t>
      </w:r>
      <w:r w:rsidRPr="00C87E71">
        <w:rPr>
          <w:rFonts w:ascii="Segoe UI" w:hAnsi="Segoe UI" w:cs="Segoe UI"/>
          <w:color w:val="303030"/>
          <w:kern w:val="0"/>
          <w:sz w:val="36"/>
          <w:szCs w:val="36"/>
        </w:rPr>
        <w:t>保障数据无忧</w:t>
      </w:r>
    </w:p>
    <w:p w14:paraId="2B0EFE74"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随着信息产业的快速发展，为了应对日益增长的数据安全挑战，统信</w:t>
      </w:r>
      <w:r w:rsidRPr="00C87E71">
        <w:rPr>
          <w:rFonts w:ascii="Segoe UI" w:hAnsi="Segoe UI" w:cs="Segoe UI"/>
          <w:color w:val="303030"/>
          <w:kern w:val="0"/>
          <w:szCs w:val="24"/>
        </w:rPr>
        <w:t>UOS</w:t>
      </w:r>
      <w:r w:rsidRPr="00C87E71">
        <w:rPr>
          <w:rFonts w:ascii="Segoe UI" w:hAnsi="Segoe UI" w:cs="Segoe UI"/>
          <w:color w:val="303030"/>
          <w:kern w:val="0"/>
          <w:szCs w:val="24"/>
        </w:rPr>
        <w:t>基于</w:t>
      </w:r>
      <w:proofErr w:type="spellStart"/>
      <w:r w:rsidRPr="00C87E71">
        <w:rPr>
          <w:rFonts w:ascii="Segoe UI" w:hAnsi="Segoe UI" w:cs="Segoe UI"/>
          <w:color w:val="303030"/>
          <w:kern w:val="0"/>
          <w:szCs w:val="24"/>
        </w:rPr>
        <w:t>openEuler</w:t>
      </w:r>
      <w:proofErr w:type="spellEnd"/>
      <w:r w:rsidRPr="00C87E71">
        <w:rPr>
          <w:rFonts w:ascii="Segoe UI" w:hAnsi="Segoe UI" w:cs="Segoe UI"/>
          <w:color w:val="303030"/>
          <w:kern w:val="0"/>
          <w:szCs w:val="24"/>
        </w:rPr>
        <w:t>社区的</w:t>
      </w:r>
      <w:r w:rsidRPr="00C87E71">
        <w:rPr>
          <w:rFonts w:ascii="Segoe UI" w:hAnsi="Segoe UI" w:cs="Segoe UI"/>
          <w:color w:val="303030"/>
          <w:kern w:val="0"/>
          <w:szCs w:val="24"/>
        </w:rPr>
        <w:t>DIM</w:t>
      </w:r>
      <w:r w:rsidRPr="00C87E71">
        <w:rPr>
          <w:rFonts w:ascii="Segoe UI" w:hAnsi="Segoe UI" w:cs="Segoe UI"/>
          <w:color w:val="303030"/>
          <w:kern w:val="0"/>
          <w:szCs w:val="24"/>
        </w:rPr>
        <w:t>（</w:t>
      </w:r>
      <w:r w:rsidRPr="00C87E71">
        <w:rPr>
          <w:rFonts w:ascii="Segoe UI" w:hAnsi="Segoe UI" w:cs="Segoe UI"/>
          <w:color w:val="303030"/>
          <w:kern w:val="0"/>
          <w:szCs w:val="24"/>
        </w:rPr>
        <w:t>Dynamic Integrity Measurement</w:t>
      </w:r>
      <w:r w:rsidRPr="00C87E71">
        <w:rPr>
          <w:rFonts w:ascii="Segoe UI" w:hAnsi="Segoe UI" w:cs="Segoe UI"/>
          <w:color w:val="303030"/>
          <w:kern w:val="0"/>
          <w:szCs w:val="24"/>
        </w:rPr>
        <w:t>）开源特性进行了进一步的探索和研发，最终打造了动态完整性度量技术，以确保动态数据的完整性。</w:t>
      </w:r>
    </w:p>
    <w:p w14:paraId="79447384"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该技术作为操作系统的基础安全机制，能够对用户态进程、内核模块和内核的代码段进行全面的完整性度量，从而判断存储在内存中的数据是否遭到了恶意篡改。</w:t>
      </w:r>
    </w:p>
    <w:p w14:paraId="521084D1"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通过使用该技术，我们可以有效地检测出可能的攻击行为，并及时采取相应的对策，以确保操作系统免受未经授权的破坏或篡改。</w:t>
      </w:r>
    </w:p>
    <w:p w14:paraId="5EC41520" w14:textId="3C75426D"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lastRenderedPageBreak/>
        <w:drawing>
          <wp:inline distT="0" distB="0" distL="0" distR="0" wp14:anchorId="6345F1E9" wp14:editId="02FCEF4E">
            <wp:extent cx="5278120" cy="2971165"/>
            <wp:effectExtent l="0" t="0" r="0" b="635"/>
            <wp:docPr id="1851423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36B463E"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动态完整性度量技术采用了双模块度量架构，即</w:t>
      </w:r>
      <w:proofErr w:type="spellStart"/>
      <w:r w:rsidRPr="00C87E71">
        <w:rPr>
          <w:rFonts w:ascii="Segoe UI" w:hAnsi="Segoe UI" w:cs="Segoe UI"/>
          <w:color w:val="303030"/>
          <w:kern w:val="0"/>
          <w:szCs w:val="24"/>
        </w:rPr>
        <w:t>dim_core</w:t>
      </w:r>
      <w:proofErr w:type="spellEnd"/>
      <w:r w:rsidRPr="00C87E71">
        <w:rPr>
          <w:rFonts w:ascii="Segoe UI" w:hAnsi="Segoe UI" w:cs="Segoe UI"/>
          <w:color w:val="303030"/>
          <w:kern w:val="0"/>
          <w:szCs w:val="24"/>
        </w:rPr>
        <w:t>和</w:t>
      </w:r>
      <w:proofErr w:type="spellStart"/>
      <w:r w:rsidRPr="00C87E71">
        <w:rPr>
          <w:rFonts w:ascii="Segoe UI" w:hAnsi="Segoe UI" w:cs="Segoe UI"/>
          <w:color w:val="303030"/>
          <w:kern w:val="0"/>
          <w:szCs w:val="24"/>
        </w:rPr>
        <w:t>dim_monitor</w:t>
      </w:r>
      <w:proofErr w:type="spellEnd"/>
      <w:r w:rsidRPr="00C87E71">
        <w:rPr>
          <w:rFonts w:ascii="Segoe UI" w:hAnsi="Segoe UI" w:cs="Segoe UI"/>
          <w:color w:val="303030"/>
          <w:kern w:val="0"/>
          <w:szCs w:val="24"/>
        </w:rPr>
        <w:t>。</w:t>
      </w:r>
    </w:p>
    <w:p w14:paraId="6572754A" w14:textId="77777777" w:rsidR="00C87E71" w:rsidRPr="00C87E71" w:rsidRDefault="00C87E71" w:rsidP="00C87E71">
      <w:pPr>
        <w:widowControl/>
        <w:shd w:val="clear" w:color="auto" w:fill="FFFFFF"/>
        <w:jc w:val="left"/>
        <w:rPr>
          <w:rFonts w:ascii="Segoe UI" w:hAnsi="Segoe UI" w:cs="Segoe UI"/>
          <w:color w:val="303030"/>
          <w:kern w:val="0"/>
          <w:szCs w:val="24"/>
        </w:rPr>
      </w:pPr>
      <w:proofErr w:type="spellStart"/>
      <w:r w:rsidRPr="00C87E71">
        <w:rPr>
          <w:rFonts w:ascii="Segoe UI" w:hAnsi="Segoe UI" w:cs="Segoe UI"/>
          <w:color w:val="303030"/>
          <w:kern w:val="0"/>
          <w:szCs w:val="24"/>
        </w:rPr>
        <w:t>dim_core</w:t>
      </w:r>
      <w:proofErr w:type="spellEnd"/>
      <w:r w:rsidRPr="00C87E71">
        <w:rPr>
          <w:rFonts w:ascii="Segoe UI" w:hAnsi="Segoe UI" w:cs="Segoe UI"/>
          <w:color w:val="303030"/>
          <w:kern w:val="0"/>
          <w:szCs w:val="24"/>
        </w:rPr>
        <w:t>和</w:t>
      </w:r>
      <w:proofErr w:type="spellStart"/>
      <w:r w:rsidRPr="00C87E71">
        <w:rPr>
          <w:rFonts w:ascii="Segoe UI" w:hAnsi="Segoe UI" w:cs="Segoe UI"/>
          <w:color w:val="303030"/>
          <w:kern w:val="0"/>
          <w:szCs w:val="24"/>
        </w:rPr>
        <w:t>dim_monitor</w:t>
      </w:r>
      <w:proofErr w:type="spellEnd"/>
      <w:r w:rsidRPr="00C87E71">
        <w:rPr>
          <w:rFonts w:ascii="Segoe UI" w:hAnsi="Segoe UI" w:cs="Segoe UI"/>
          <w:color w:val="303030"/>
          <w:kern w:val="0"/>
          <w:szCs w:val="24"/>
        </w:rPr>
        <w:t>模块均提供了对内存数据的度量功能，它们具备两个核心流程，即动态基线流程和动态度量流程。</w:t>
      </w:r>
    </w:p>
    <w:p w14:paraId="730A7DA2" w14:textId="77777777" w:rsidR="00C87E71" w:rsidRPr="00C87E71" w:rsidRDefault="00C87E71" w:rsidP="00C87E71">
      <w:pPr>
        <w:pStyle w:val="a3"/>
        <w:numPr>
          <w:ilvl w:val="0"/>
          <w:numId w:val="21"/>
        </w:numPr>
        <w:ind w:firstLineChars="0"/>
      </w:pPr>
      <w:r w:rsidRPr="00C87E71">
        <w:t>动态基线流程：通过</w:t>
      </w:r>
      <w:proofErr w:type="spellStart"/>
      <w:r w:rsidRPr="00C87E71">
        <w:t>dim_core</w:t>
      </w:r>
      <w:proofErr w:type="spellEnd"/>
      <w:r w:rsidRPr="00C87E71">
        <w:t>模块读取并解析策略和静态基线文件，对目标进程执行代码段度量，并将度量结果以动态基线的形式存放在内存中。然后，将动态基线数据和静态基线数据进行对比，并将对比结果记录在度量日志中。同时，</w:t>
      </w:r>
      <w:proofErr w:type="spellStart"/>
      <w:r w:rsidRPr="00C87E71">
        <w:t>dim_monitor</w:t>
      </w:r>
      <w:proofErr w:type="spellEnd"/>
      <w:r w:rsidRPr="00C87E71">
        <w:t>模块会对</w:t>
      </w:r>
      <w:proofErr w:type="spellStart"/>
      <w:r w:rsidRPr="00C87E71">
        <w:t>dim_core</w:t>
      </w:r>
      <w:proofErr w:type="spellEnd"/>
      <w:r w:rsidRPr="00C87E71">
        <w:t>模块的代码段和关键数据进行度量，并将度量结果作为动态基线，然后记录在度量日志中。</w:t>
      </w:r>
    </w:p>
    <w:p w14:paraId="7482A350" w14:textId="77777777" w:rsidR="00C87E71" w:rsidRPr="00C87E71" w:rsidRDefault="00C87E71" w:rsidP="00C87E71">
      <w:pPr>
        <w:pStyle w:val="a3"/>
        <w:numPr>
          <w:ilvl w:val="0"/>
          <w:numId w:val="21"/>
        </w:numPr>
        <w:ind w:firstLineChars="0"/>
      </w:pPr>
      <w:r w:rsidRPr="00C87E71">
        <w:t>动态度量流程：通过</w:t>
      </w:r>
      <w:proofErr w:type="spellStart"/>
      <w:r w:rsidRPr="00C87E71">
        <w:t>dim_core</w:t>
      </w:r>
      <w:proofErr w:type="spellEnd"/>
      <w:r w:rsidRPr="00C87E71">
        <w:t>和</w:t>
      </w:r>
      <w:proofErr w:type="spellStart"/>
      <w:r w:rsidRPr="00C87E71">
        <w:t>dim_monitor</w:t>
      </w:r>
      <w:proofErr w:type="spellEnd"/>
      <w:r w:rsidRPr="00C87E71">
        <w:t>模块对目标进程执行度量操作，并将度量结果与动态基线值进行对比。如果对比结果不一致，系统会将这些度量结果记录在度量日志中。</w:t>
      </w:r>
    </w:p>
    <w:p w14:paraId="52C030D1" w14:textId="77777777" w:rsidR="00C87E71" w:rsidRPr="00C87E71" w:rsidRDefault="00C87E71" w:rsidP="00C87E71">
      <w:pPr>
        <w:widowControl/>
        <w:shd w:val="clear" w:color="auto" w:fill="FFFFFF"/>
        <w:jc w:val="left"/>
        <w:rPr>
          <w:rFonts w:ascii="Segoe UI" w:hAnsi="Segoe UI" w:cs="Segoe UI"/>
          <w:color w:val="303030"/>
          <w:kern w:val="0"/>
          <w:szCs w:val="24"/>
        </w:rPr>
      </w:pPr>
      <w:proofErr w:type="spellStart"/>
      <w:r w:rsidRPr="00C87E71">
        <w:rPr>
          <w:rFonts w:ascii="Segoe UI" w:hAnsi="Segoe UI" w:cs="Segoe UI"/>
          <w:color w:val="303030"/>
          <w:kern w:val="0"/>
          <w:szCs w:val="24"/>
        </w:rPr>
        <w:t>dim_core</w:t>
      </w:r>
      <w:proofErr w:type="spellEnd"/>
      <w:r w:rsidRPr="00C87E71">
        <w:rPr>
          <w:rFonts w:ascii="Segoe UI" w:hAnsi="Segoe UI" w:cs="Segoe UI"/>
          <w:color w:val="303030"/>
          <w:kern w:val="0"/>
          <w:szCs w:val="24"/>
        </w:rPr>
        <w:t>负责度量用户配置的目标内存数据；</w:t>
      </w:r>
      <w:proofErr w:type="spellStart"/>
      <w:r w:rsidRPr="00C87E71">
        <w:rPr>
          <w:rFonts w:ascii="Segoe UI" w:hAnsi="Segoe UI" w:cs="Segoe UI"/>
          <w:color w:val="303030"/>
          <w:kern w:val="0"/>
          <w:szCs w:val="24"/>
        </w:rPr>
        <w:t>dim_monitor</w:t>
      </w:r>
      <w:proofErr w:type="spellEnd"/>
      <w:r w:rsidRPr="00C87E71">
        <w:rPr>
          <w:rFonts w:ascii="Segoe UI" w:hAnsi="Segoe UI" w:cs="Segoe UI"/>
          <w:color w:val="303030"/>
          <w:kern w:val="0"/>
          <w:szCs w:val="24"/>
        </w:rPr>
        <w:t>负责度量</w:t>
      </w:r>
      <w:proofErr w:type="spellStart"/>
      <w:r w:rsidRPr="00C87E71">
        <w:rPr>
          <w:rFonts w:ascii="Segoe UI" w:hAnsi="Segoe UI" w:cs="Segoe UI"/>
          <w:color w:val="303030"/>
          <w:kern w:val="0"/>
          <w:szCs w:val="24"/>
        </w:rPr>
        <w:t>dim_core</w:t>
      </w:r>
      <w:proofErr w:type="spellEnd"/>
      <w:r w:rsidRPr="00C87E71">
        <w:rPr>
          <w:rFonts w:ascii="Segoe UI" w:hAnsi="Segoe UI" w:cs="Segoe UI"/>
          <w:color w:val="303030"/>
          <w:kern w:val="0"/>
          <w:szCs w:val="24"/>
        </w:rPr>
        <w:t>的代码段和关键数据，一定程度上可防止由于</w:t>
      </w:r>
      <w:proofErr w:type="spellStart"/>
      <w:r w:rsidRPr="00C87E71">
        <w:rPr>
          <w:rFonts w:ascii="Segoe UI" w:hAnsi="Segoe UI" w:cs="Segoe UI"/>
          <w:color w:val="303030"/>
          <w:kern w:val="0"/>
          <w:szCs w:val="24"/>
        </w:rPr>
        <w:t>dim_core</w:t>
      </w:r>
      <w:proofErr w:type="spellEnd"/>
      <w:r w:rsidRPr="00C87E71">
        <w:rPr>
          <w:rFonts w:ascii="Segoe UI" w:hAnsi="Segoe UI" w:cs="Segoe UI"/>
          <w:color w:val="303030"/>
          <w:kern w:val="0"/>
          <w:szCs w:val="24"/>
        </w:rPr>
        <w:t>被篡改而导致度量功能失效。</w:t>
      </w:r>
    </w:p>
    <w:p w14:paraId="321DAC66" w14:textId="3C2C4EAF" w:rsidR="00C87E71" w:rsidRPr="00C87E71" w:rsidRDefault="00C87E71" w:rsidP="00C87E71">
      <w:pPr>
        <w:widowControl/>
        <w:shd w:val="clear" w:color="auto" w:fill="FFFFFF"/>
        <w:spacing w:before="100" w:beforeAutospacing="1"/>
        <w:jc w:val="center"/>
        <w:outlineLvl w:val="1"/>
        <w:rPr>
          <w:rFonts w:ascii="Segoe UI" w:hAnsi="Segoe UI" w:cs="Segoe UI"/>
          <w:color w:val="303030"/>
          <w:kern w:val="0"/>
          <w:sz w:val="36"/>
          <w:szCs w:val="36"/>
        </w:rPr>
      </w:pPr>
      <w:r w:rsidRPr="00C87E71">
        <w:rPr>
          <w:rFonts w:ascii="Segoe UI" w:hAnsi="Segoe UI" w:cs="Segoe UI"/>
          <w:color w:val="303030"/>
          <w:kern w:val="0"/>
          <w:sz w:val="36"/>
          <w:szCs w:val="36"/>
        </w:rPr>
        <w:t>积极贡献开源</w:t>
      </w:r>
      <w:r w:rsidRPr="00C87E71">
        <w:rPr>
          <w:rFonts w:ascii="Segoe UI" w:hAnsi="Segoe UI" w:cs="Segoe UI"/>
          <w:color w:val="303030"/>
          <w:kern w:val="0"/>
          <w:sz w:val="36"/>
          <w:szCs w:val="36"/>
        </w:rPr>
        <w:t xml:space="preserve"> </w:t>
      </w:r>
      <w:r w:rsidRPr="00C87E71">
        <w:rPr>
          <w:rFonts w:ascii="Segoe UI" w:hAnsi="Segoe UI" w:cs="Segoe UI"/>
          <w:color w:val="303030"/>
          <w:kern w:val="0"/>
          <w:sz w:val="36"/>
          <w:szCs w:val="36"/>
        </w:rPr>
        <w:t>共建自主生态</w:t>
      </w:r>
    </w:p>
    <w:p w14:paraId="376BA32A"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作为中国操作系统领域的开拓者和领军者，统信软件一直积极拥抱开源、贡献开源，致力于推进自主操作系统的开源生态建设，为世界提供更加丰富多样的选择。</w:t>
      </w:r>
    </w:p>
    <w:p w14:paraId="375F617E"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作为</w:t>
      </w:r>
      <w:proofErr w:type="spellStart"/>
      <w:r w:rsidRPr="00C87E71">
        <w:rPr>
          <w:rFonts w:ascii="Segoe UI" w:hAnsi="Segoe UI" w:cs="Segoe UI"/>
          <w:color w:val="303030"/>
          <w:kern w:val="0"/>
          <w:szCs w:val="24"/>
        </w:rPr>
        <w:t>openEuler</w:t>
      </w:r>
      <w:proofErr w:type="spellEnd"/>
      <w:r w:rsidRPr="00C87E71">
        <w:rPr>
          <w:rFonts w:ascii="Segoe UI" w:hAnsi="Segoe UI" w:cs="Segoe UI"/>
          <w:color w:val="303030"/>
          <w:kern w:val="0"/>
          <w:szCs w:val="24"/>
        </w:rPr>
        <w:t>社区理事会成员单位，统信软件以极大的热情和积极的姿态深度融入社区发展，同心共建充满创新力的生态系统。统信软件在技术委员会、品牌委员会和用户委员会中都有专职人员支持社区发展，展示了对社区建设的高度重视。</w:t>
      </w:r>
    </w:p>
    <w:p w14:paraId="612BF371" w14:textId="5391AB64"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lastRenderedPageBreak/>
        <w:drawing>
          <wp:inline distT="0" distB="0" distL="0" distR="0" wp14:anchorId="0D5E765A" wp14:editId="0D280698">
            <wp:extent cx="5278120" cy="2971165"/>
            <wp:effectExtent l="0" t="0" r="0" b="635"/>
            <wp:docPr id="1817673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E2719A1"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此次，统信软件更是把最新研发的动态完整性度量技术同步到了</w:t>
      </w:r>
      <w:proofErr w:type="spellStart"/>
      <w:r w:rsidRPr="00C87E71">
        <w:rPr>
          <w:rFonts w:ascii="Segoe UI" w:hAnsi="Segoe UI" w:cs="Segoe UI"/>
          <w:color w:val="303030"/>
          <w:kern w:val="0"/>
          <w:szCs w:val="24"/>
        </w:rPr>
        <w:t>openEuler</w:t>
      </w:r>
      <w:proofErr w:type="spellEnd"/>
      <w:r w:rsidRPr="00C87E71">
        <w:rPr>
          <w:rFonts w:ascii="Segoe UI" w:hAnsi="Segoe UI" w:cs="Segoe UI"/>
          <w:color w:val="303030"/>
          <w:kern w:val="0"/>
          <w:szCs w:val="24"/>
        </w:rPr>
        <w:t>社区，旨在融合更多的创新思维和开源力量，为客户提供更加安全可靠的操作系统。这一举措不仅将为客户带来更好的使用体验，还将推动自主操作系统的发展和壮大。</w:t>
      </w:r>
    </w:p>
    <w:p w14:paraId="6D0F1EAF"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更多详情请参见：</w:t>
      </w:r>
    </w:p>
    <w:p w14:paraId="781920AC"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https://gitee.com/openeuler/dim</w:t>
      </w:r>
    </w:p>
    <w:p w14:paraId="7707657C"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https://gitee.com/openeuler/dim_tools</w:t>
      </w:r>
    </w:p>
    <w:p w14:paraId="71CD41C0"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目前，统信软件已完成动态完整性度量相关软件包的集成，并计划在</w:t>
      </w:r>
      <w:r w:rsidRPr="00C87E71">
        <w:rPr>
          <w:rFonts w:ascii="Segoe UI" w:hAnsi="Segoe UI" w:cs="Segoe UI"/>
          <w:color w:val="303030"/>
          <w:kern w:val="0"/>
          <w:szCs w:val="24"/>
        </w:rPr>
        <w:t>2024</w:t>
      </w:r>
      <w:r w:rsidRPr="00C87E71">
        <w:rPr>
          <w:rFonts w:ascii="Segoe UI" w:hAnsi="Segoe UI" w:cs="Segoe UI"/>
          <w:color w:val="303030"/>
          <w:kern w:val="0"/>
          <w:szCs w:val="24"/>
        </w:rPr>
        <w:t>年的统信</w:t>
      </w:r>
      <w:r w:rsidRPr="00C87E71">
        <w:rPr>
          <w:rFonts w:ascii="Segoe UI" w:hAnsi="Segoe UI" w:cs="Segoe UI"/>
          <w:color w:val="303030"/>
          <w:kern w:val="0"/>
          <w:szCs w:val="24"/>
        </w:rPr>
        <w:t>UOS</w:t>
      </w:r>
      <w:r w:rsidRPr="00C87E71">
        <w:rPr>
          <w:rFonts w:ascii="Segoe UI" w:hAnsi="Segoe UI" w:cs="Segoe UI"/>
          <w:color w:val="303030"/>
          <w:kern w:val="0"/>
          <w:szCs w:val="24"/>
        </w:rPr>
        <w:t>服务器版（</w:t>
      </w:r>
      <w:r w:rsidRPr="00C87E71">
        <w:rPr>
          <w:rFonts w:ascii="Segoe UI" w:hAnsi="Segoe UI" w:cs="Segoe UI"/>
          <w:color w:val="303030"/>
          <w:kern w:val="0"/>
          <w:szCs w:val="24"/>
        </w:rPr>
        <w:t>1070</w:t>
      </w:r>
      <w:r w:rsidRPr="00C87E71">
        <w:rPr>
          <w:rFonts w:ascii="Segoe UI" w:hAnsi="Segoe UI" w:cs="Segoe UI"/>
          <w:color w:val="303030"/>
          <w:kern w:val="0"/>
          <w:szCs w:val="24"/>
        </w:rPr>
        <w:t>）版本中正式亮相，敬请期待！</w:t>
      </w:r>
    </w:p>
    <w:p w14:paraId="6A605EC1" w14:textId="08514530" w:rsidR="00C87E71" w:rsidRPr="00C87E71" w:rsidRDefault="00C87E71" w:rsidP="00C87E71">
      <w:pPr>
        <w:widowControl/>
        <w:shd w:val="clear" w:color="auto" w:fill="FFFFFF"/>
        <w:jc w:val="left"/>
        <w:rPr>
          <w:rFonts w:ascii="Segoe UI" w:hAnsi="Segoe UI" w:cs="Segoe UI"/>
          <w:color w:val="303030"/>
          <w:kern w:val="0"/>
          <w:sz w:val="27"/>
          <w:szCs w:val="27"/>
        </w:rPr>
      </w:pPr>
      <w:r w:rsidRPr="00C87E71">
        <w:rPr>
          <w:rFonts w:ascii="Segoe UI" w:hAnsi="Segoe UI" w:cs="Segoe UI"/>
          <w:noProof/>
          <w:color w:val="303030"/>
          <w:kern w:val="0"/>
          <w:sz w:val="27"/>
          <w:szCs w:val="27"/>
        </w:rPr>
        <w:drawing>
          <wp:inline distT="0" distB="0" distL="0" distR="0" wp14:anchorId="7BEF1416" wp14:editId="7AB83835">
            <wp:extent cx="5278120" cy="2971165"/>
            <wp:effectExtent l="0" t="0" r="0" b="635"/>
            <wp:docPr id="661049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E2003A2"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b/>
          <w:bCs/>
          <w:color w:val="303030"/>
          <w:kern w:val="0"/>
          <w:szCs w:val="24"/>
        </w:rPr>
        <w:t>统信</w:t>
      </w:r>
      <w:r w:rsidRPr="00C87E71">
        <w:rPr>
          <w:rFonts w:ascii="Segoe UI" w:hAnsi="Segoe UI" w:cs="Segoe UI"/>
          <w:b/>
          <w:bCs/>
          <w:color w:val="303030"/>
          <w:kern w:val="0"/>
          <w:szCs w:val="24"/>
        </w:rPr>
        <w:t>UOS</w:t>
      </w:r>
      <w:r w:rsidRPr="00C87E71">
        <w:rPr>
          <w:rFonts w:ascii="Segoe UI" w:hAnsi="Segoe UI" w:cs="Segoe UI"/>
          <w:b/>
          <w:bCs/>
          <w:color w:val="303030"/>
          <w:kern w:val="0"/>
          <w:szCs w:val="24"/>
        </w:rPr>
        <w:t>服务器版</w:t>
      </w:r>
      <w:r w:rsidRPr="00C87E71">
        <w:rPr>
          <w:rFonts w:ascii="Segoe UI" w:hAnsi="Segoe UI" w:cs="Segoe UI"/>
          <w:color w:val="303030"/>
          <w:kern w:val="0"/>
          <w:szCs w:val="24"/>
        </w:rPr>
        <w:t>汲取国内外主流社区技术</w:t>
      </w:r>
      <w:proofErr w:type="gramStart"/>
      <w:r w:rsidRPr="00C87E71">
        <w:rPr>
          <w:rFonts w:ascii="Segoe UI" w:hAnsi="Segoe UI" w:cs="Segoe UI"/>
          <w:color w:val="303030"/>
          <w:kern w:val="0"/>
          <w:szCs w:val="24"/>
        </w:rPr>
        <w:t>栈</w:t>
      </w:r>
      <w:proofErr w:type="gramEnd"/>
      <w:r w:rsidRPr="00C87E71">
        <w:rPr>
          <w:rFonts w:ascii="Segoe UI" w:hAnsi="Segoe UI" w:cs="Segoe UI"/>
          <w:color w:val="303030"/>
          <w:kern w:val="0"/>
          <w:szCs w:val="24"/>
        </w:rPr>
        <w:t>优势，深入技术底层结合国内外设计标准与规范以及各类客户业务应用需求，积极开展技术创新，全面支持国内外主流</w:t>
      </w:r>
      <w:r w:rsidRPr="00C87E71">
        <w:rPr>
          <w:rFonts w:ascii="Segoe UI" w:hAnsi="Segoe UI" w:cs="Segoe UI"/>
          <w:color w:val="303030"/>
          <w:kern w:val="0"/>
          <w:szCs w:val="24"/>
        </w:rPr>
        <w:t>CPU</w:t>
      </w:r>
      <w:r w:rsidRPr="00C87E71">
        <w:rPr>
          <w:rFonts w:ascii="Segoe UI" w:hAnsi="Segoe UI" w:cs="Segoe UI"/>
          <w:color w:val="303030"/>
          <w:kern w:val="0"/>
          <w:szCs w:val="24"/>
        </w:rPr>
        <w:t>架构和处理器厂商，在各种应用环境中，满足</w:t>
      </w:r>
      <w:r w:rsidRPr="00C87E71">
        <w:rPr>
          <w:rFonts w:ascii="Segoe UI" w:hAnsi="Segoe UI" w:cs="Segoe UI"/>
          <w:b/>
          <w:bCs/>
          <w:color w:val="303030"/>
          <w:kern w:val="0"/>
          <w:szCs w:val="24"/>
        </w:rPr>
        <w:t>强安全、高稳定、高性能、易维护以及泛兼容</w:t>
      </w:r>
      <w:r w:rsidRPr="00C87E71">
        <w:rPr>
          <w:rFonts w:ascii="Segoe UI" w:hAnsi="Segoe UI" w:cs="Segoe UI"/>
          <w:color w:val="303030"/>
          <w:kern w:val="0"/>
          <w:szCs w:val="24"/>
        </w:rPr>
        <w:t>等要求，是一款构建信息化设施环境的基础软件产品：</w:t>
      </w:r>
    </w:p>
    <w:p w14:paraId="7D381871" w14:textId="77777777" w:rsidR="00C87E71" w:rsidRPr="00C87E71" w:rsidRDefault="00C87E71" w:rsidP="00C87E71">
      <w:pPr>
        <w:widowControl/>
        <w:shd w:val="clear" w:color="auto" w:fill="FFFFFF"/>
        <w:spacing w:before="100" w:beforeAutospacing="1"/>
        <w:jc w:val="left"/>
        <w:outlineLvl w:val="2"/>
        <w:rPr>
          <w:rFonts w:ascii="Segoe UI" w:hAnsi="Segoe UI" w:cs="Segoe UI"/>
          <w:color w:val="303030"/>
          <w:kern w:val="0"/>
          <w:sz w:val="27"/>
          <w:szCs w:val="27"/>
        </w:rPr>
      </w:pPr>
      <w:r w:rsidRPr="00C87E71">
        <w:rPr>
          <w:rFonts w:ascii="MS Gothic" w:eastAsia="MS Gothic" w:hAnsi="MS Gothic" w:cs="MS Gothic" w:hint="eastAsia"/>
          <w:color w:val="303030"/>
          <w:kern w:val="0"/>
          <w:sz w:val="27"/>
          <w:szCs w:val="27"/>
        </w:rPr>
        <w:lastRenderedPageBreak/>
        <w:t>◈</w:t>
      </w:r>
      <w:r w:rsidRPr="00C87E71">
        <w:rPr>
          <w:rFonts w:ascii="Segoe UI" w:hAnsi="Segoe UI" w:cs="Segoe UI"/>
          <w:color w:val="303030"/>
          <w:kern w:val="0"/>
          <w:sz w:val="27"/>
          <w:szCs w:val="27"/>
        </w:rPr>
        <w:t>强安全：</w:t>
      </w:r>
    </w:p>
    <w:p w14:paraId="6C0EA8E6" w14:textId="77777777" w:rsidR="00C87E71" w:rsidRPr="00C87E71" w:rsidRDefault="00C87E71" w:rsidP="00C87E71">
      <w:pPr>
        <w:pStyle w:val="a3"/>
        <w:numPr>
          <w:ilvl w:val="0"/>
          <w:numId w:val="22"/>
        </w:numPr>
        <w:ind w:firstLineChars="0"/>
      </w:pPr>
      <w:proofErr w:type="gramStart"/>
      <w:r w:rsidRPr="00C87E71">
        <w:t>等保四级</w:t>
      </w:r>
      <w:proofErr w:type="gramEnd"/>
      <w:r w:rsidRPr="00C87E71">
        <w:t>GB/T 20272-2019</w:t>
      </w:r>
      <w:r w:rsidRPr="00C87E71">
        <w:t>认证</w:t>
      </w:r>
    </w:p>
    <w:p w14:paraId="09727785" w14:textId="77777777" w:rsidR="00C87E71" w:rsidRPr="00C87E71" w:rsidRDefault="00C87E71" w:rsidP="00C87E71">
      <w:pPr>
        <w:pStyle w:val="a3"/>
        <w:numPr>
          <w:ilvl w:val="0"/>
          <w:numId w:val="22"/>
        </w:numPr>
        <w:ind w:firstLineChars="0"/>
      </w:pPr>
      <w:proofErr w:type="gramStart"/>
      <w:r w:rsidRPr="00C87E71">
        <w:t>商密二级</w:t>
      </w:r>
      <w:proofErr w:type="gramEnd"/>
      <w:r w:rsidRPr="00C87E71">
        <w:t>GM/T 0028</w:t>
      </w:r>
      <w:r w:rsidRPr="00C87E71">
        <w:t>认证</w:t>
      </w:r>
    </w:p>
    <w:p w14:paraId="075FD574" w14:textId="77777777" w:rsidR="00C87E71" w:rsidRPr="00C87E71" w:rsidRDefault="00C87E71" w:rsidP="00C87E71">
      <w:pPr>
        <w:pStyle w:val="a3"/>
        <w:numPr>
          <w:ilvl w:val="0"/>
          <w:numId w:val="22"/>
        </w:numPr>
        <w:ind w:firstLineChars="0"/>
      </w:pPr>
      <w:r w:rsidRPr="00C87E71">
        <w:t>全</w:t>
      </w:r>
      <w:proofErr w:type="gramStart"/>
      <w:r w:rsidRPr="00C87E71">
        <w:t>栈</w:t>
      </w:r>
      <w:proofErr w:type="gramEnd"/>
      <w:r w:rsidRPr="00C87E71">
        <w:t>生态</w:t>
      </w:r>
      <w:proofErr w:type="gramStart"/>
      <w:r w:rsidRPr="00C87E71">
        <w:t>链支持</w:t>
      </w:r>
      <w:proofErr w:type="gramEnd"/>
      <w:r w:rsidRPr="00C87E71">
        <w:t>国密</w:t>
      </w:r>
    </w:p>
    <w:p w14:paraId="028C7619" w14:textId="77777777" w:rsidR="00C87E71" w:rsidRPr="00C87E71" w:rsidRDefault="00C87E71" w:rsidP="00C87E71">
      <w:pPr>
        <w:pStyle w:val="a3"/>
        <w:numPr>
          <w:ilvl w:val="0"/>
          <w:numId w:val="22"/>
        </w:numPr>
        <w:ind w:firstLineChars="0"/>
      </w:pPr>
      <w:r w:rsidRPr="00C87E71">
        <w:t>国际知名安全社区</w:t>
      </w:r>
      <w:proofErr w:type="spellStart"/>
      <w:r w:rsidRPr="00C87E71">
        <w:t>OpenSCAP</w:t>
      </w:r>
      <w:proofErr w:type="spellEnd"/>
      <w:r w:rsidRPr="00C87E71">
        <w:t>官方首批支持的中国操作系统</w:t>
      </w:r>
    </w:p>
    <w:p w14:paraId="619B3DF9" w14:textId="77777777" w:rsidR="00C87E71" w:rsidRPr="00C87E71" w:rsidRDefault="00C87E71" w:rsidP="00C87E71">
      <w:pPr>
        <w:pStyle w:val="a3"/>
        <w:numPr>
          <w:ilvl w:val="0"/>
          <w:numId w:val="22"/>
        </w:numPr>
        <w:ind w:firstLineChars="0"/>
      </w:pPr>
      <w:r w:rsidRPr="00C87E71">
        <w:t>21</w:t>
      </w:r>
      <w:r w:rsidRPr="00C87E71">
        <w:t>天推送一次补丁更新，每周进行漏洞修复推送</w:t>
      </w:r>
    </w:p>
    <w:p w14:paraId="1BA56FB3" w14:textId="77777777" w:rsidR="00C87E71" w:rsidRPr="00C87E71" w:rsidRDefault="00C87E71" w:rsidP="00C87E71">
      <w:pPr>
        <w:widowControl/>
        <w:shd w:val="clear" w:color="auto" w:fill="FFFFFF"/>
        <w:spacing w:before="100" w:beforeAutospacing="1"/>
        <w:jc w:val="left"/>
        <w:outlineLvl w:val="2"/>
        <w:rPr>
          <w:rFonts w:ascii="Segoe UI" w:hAnsi="Segoe UI" w:cs="Segoe UI"/>
          <w:color w:val="303030"/>
          <w:kern w:val="0"/>
          <w:sz w:val="27"/>
          <w:szCs w:val="27"/>
        </w:rPr>
      </w:pPr>
      <w:r w:rsidRPr="00C87E71">
        <w:rPr>
          <w:rFonts w:ascii="MS Gothic" w:eastAsia="MS Gothic" w:hAnsi="MS Gothic" w:cs="MS Gothic" w:hint="eastAsia"/>
          <w:color w:val="303030"/>
          <w:kern w:val="0"/>
          <w:sz w:val="27"/>
          <w:szCs w:val="27"/>
        </w:rPr>
        <w:t>◈</w:t>
      </w:r>
      <w:r w:rsidRPr="00C87E71">
        <w:rPr>
          <w:rFonts w:ascii="Segoe UI" w:hAnsi="Segoe UI" w:cs="Segoe UI"/>
          <w:color w:val="303030"/>
          <w:kern w:val="0"/>
          <w:sz w:val="27"/>
          <w:szCs w:val="27"/>
        </w:rPr>
        <w:t>高稳定：</w:t>
      </w:r>
    </w:p>
    <w:p w14:paraId="34BAE245" w14:textId="77777777" w:rsidR="00C87E71" w:rsidRPr="00C87E71" w:rsidRDefault="00C87E71" w:rsidP="00C87E71">
      <w:pPr>
        <w:pStyle w:val="a3"/>
        <w:numPr>
          <w:ilvl w:val="0"/>
          <w:numId w:val="23"/>
        </w:numPr>
        <w:ind w:firstLineChars="0"/>
      </w:pPr>
      <w:r w:rsidRPr="00C87E71">
        <w:t>稳定版</w:t>
      </w:r>
      <w:r w:rsidRPr="00C87E71">
        <w:t> Linux 4.19&amp;5.10</w:t>
      </w:r>
      <w:r w:rsidRPr="00C87E71">
        <w:t>双内核</w:t>
      </w:r>
    </w:p>
    <w:p w14:paraId="00874C68" w14:textId="77777777" w:rsidR="00C87E71" w:rsidRPr="00C87E71" w:rsidRDefault="00C87E71" w:rsidP="00C87E71">
      <w:pPr>
        <w:pStyle w:val="a3"/>
        <w:numPr>
          <w:ilvl w:val="0"/>
          <w:numId w:val="23"/>
        </w:numPr>
        <w:ind w:firstLineChars="0"/>
      </w:pPr>
      <w:r w:rsidRPr="00C87E71">
        <w:t>热补丁升级机制</w:t>
      </w:r>
    </w:p>
    <w:p w14:paraId="618AF55D" w14:textId="77777777" w:rsidR="00C87E71" w:rsidRPr="00C87E71" w:rsidRDefault="00C87E71" w:rsidP="00C87E71">
      <w:pPr>
        <w:pStyle w:val="a3"/>
        <w:numPr>
          <w:ilvl w:val="0"/>
          <w:numId w:val="23"/>
        </w:numPr>
        <w:ind w:firstLineChars="0"/>
      </w:pPr>
      <w:r w:rsidRPr="00C87E71">
        <w:t>LTP 7*24</w:t>
      </w:r>
      <w:r w:rsidRPr="00C87E71">
        <w:t>小时测试用例</w:t>
      </w:r>
      <w:proofErr w:type="gramStart"/>
      <w:r w:rsidRPr="00C87E71">
        <w:t>通过率超</w:t>
      </w:r>
      <w:proofErr w:type="gramEnd"/>
      <w:r w:rsidRPr="00C87E71">
        <w:t>98%</w:t>
      </w:r>
    </w:p>
    <w:p w14:paraId="2AF3EAD9" w14:textId="77777777" w:rsidR="00C87E71" w:rsidRPr="00C87E71" w:rsidRDefault="00C87E71" w:rsidP="00C87E71">
      <w:pPr>
        <w:pStyle w:val="a3"/>
        <w:numPr>
          <w:ilvl w:val="0"/>
          <w:numId w:val="23"/>
        </w:numPr>
        <w:ind w:firstLineChars="0"/>
      </w:pPr>
      <w:r w:rsidRPr="00C87E71">
        <w:t>长时高负荷运行，</w:t>
      </w:r>
      <w:proofErr w:type="gramStart"/>
      <w:r w:rsidRPr="00C87E71">
        <w:t>卸荷后</w:t>
      </w:r>
      <w:proofErr w:type="gramEnd"/>
      <w:r w:rsidRPr="00C87E71">
        <w:t>60</w:t>
      </w:r>
      <w:r w:rsidRPr="00C87E71">
        <w:t>秒内实现系统及各应用流畅运行</w:t>
      </w:r>
    </w:p>
    <w:p w14:paraId="6A8541A6" w14:textId="77777777" w:rsidR="00C87E71" w:rsidRPr="00C87E71" w:rsidRDefault="00C87E71" w:rsidP="00C87E71">
      <w:pPr>
        <w:widowControl/>
        <w:shd w:val="clear" w:color="auto" w:fill="FFFFFF"/>
        <w:spacing w:before="100" w:beforeAutospacing="1"/>
        <w:jc w:val="left"/>
        <w:outlineLvl w:val="2"/>
        <w:rPr>
          <w:rFonts w:ascii="Segoe UI" w:hAnsi="Segoe UI" w:cs="Segoe UI"/>
          <w:color w:val="303030"/>
          <w:kern w:val="0"/>
          <w:sz w:val="27"/>
          <w:szCs w:val="27"/>
        </w:rPr>
      </w:pPr>
      <w:r w:rsidRPr="00C87E71">
        <w:rPr>
          <w:rFonts w:ascii="MS Gothic" w:eastAsia="MS Gothic" w:hAnsi="MS Gothic" w:cs="MS Gothic" w:hint="eastAsia"/>
          <w:color w:val="303030"/>
          <w:kern w:val="0"/>
          <w:sz w:val="27"/>
          <w:szCs w:val="27"/>
        </w:rPr>
        <w:t>◈</w:t>
      </w:r>
      <w:r w:rsidRPr="00C87E71">
        <w:rPr>
          <w:rFonts w:ascii="Segoe UI" w:hAnsi="Segoe UI" w:cs="Segoe UI"/>
          <w:color w:val="303030"/>
          <w:kern w:val="0"/>
          <w:sz w:val="27"/>
          <w:szCs w:val="27"/>
        </w:rPr>
        <w:t>高性能：</w:t>
      </w:r>
    </w:p>
    <w:p w14:paraId="15346DB3" w14:textId="77777777" w:rsidR="00C87E71" w:rsidRPr="00C87E71" w:rsidRDefault="00C87E71" w:rsidP="00C87E71">
      <w:pPr>
        <w:pStyle w:val="a3"/>
        <w:numPr>
          <w:ilvl w:val="0"/>
          <w:numId w:val="24"/>
        </w:numPr>
        <w:ind w:firstLineChars="0"/>
      </w:pPr>
      <w:r w:rsidRPr="00C87E71">
        <w:t>内存拷贝页技术，拷贝性能提升超</w:t>
      </w:r>
      <w:r w:rsidRPr="00C87E71">
        <w:t>70%</w:t>
      </w:r>
      <w:r w:rsidRPr="00C87E71">
        <w:t>，满并发优化提升</w:t>
      </w:r>
      <w:r w:rsidRPr="00C87E71">
        <w:t>10%</w:t>
      </w:r>
    </w:p>
    <w:p w14:paraId="17613130" w14:textId="77777777" w:rsidR="00C87E71" w:rsidRPr="00C87E71" w:rsidRDefault="00C87E71" w:rsidP="00C87E71">
      <w:pPr>
        <w:pStyle w:val="a3"/>
        <w:numPr>
          <w:ilvl w:val="0"/>
          <w:numId w:val="24"/>
        </w:numPr>
        <w:ind w:firstLineChars="0"/>
      </w:pPr>
      <w:r w:rsidRPr="00C87E71">
        <w:t>多种自</w:t>
      </w:r>
      <w:proofErr w:type="gramStart"/>
      <w:r w:rsidRPr="00C87E71">
        <w:t>研</w:t>
      </w:r>
      <w:proofErr w:type="gramEnd"/>
      <w:r w:rsidRPr="00C87E71">
        <w:t>性能优化成果：文件读写性能提升</w:t>
      </w:r>
      <w:r w:rsidRPr="00C87E71">
        <w:t>4%</w:t>
      </w:r>
      <w:r w:rsidRPr="00C87E71">
        <w:t>、调度延迟减少</w:t>
      </w:r>
      <w:r w:rsidRPr="00C87E71">
        <w:t>10%</w:t>
      </w:r>
      <w:r w:rsidRPr="00C87E71">
        <w:t>、多并发</w:t>
      </w:r>
      <w:proofErr w:type="gramStart"/>
      <w:r w:rsidRPr="00C87E71">
        <w:t>锁竞争</w:t>
      </w:r>
      <w:proofErr w:type="gramEnd"/>
      <w:r w:rsidRPr="00C87E71">
        <w:t>场景性能提升</w:t>
      </w:r>
      <w:r w:rsidRPr="00C87E71">
        <w:t>5%……</w:t>
      </w:r>
    </w:p>
    <w:p w14:paraId="06A8CB05" w14:textId="77777777" w:rsidR="00C87E71" w:rsidRPr="00C87E71" w:rsidRDefault="00C87E71" w:rsidP="00C87E71">
      <w:pPr>
        <w:pStyle w:val="a3"/>
        <w:numPr>
          <w:ilvl w:val="0"/>
          <w:numId w:val="24"/>
        </w:numPr>
        <w:ind w:firstLineChars="0"/>
      </w:pPr>
      <w:r w:rsidRPr="00C87E71">
        <w:t>相比同类产品，</w:t>
      </w:r>
      <w:proofErr w:type="spellStart"/>
      <w:r w:rsidRPr="00C87E71">
        <w:t>UnixBench</w:t>
      </w:r>
      <w:proofErr w:type="spellEnd"/>
      <w:r w:rsidRPr="00C87E71">
        <w:t>等测试全面领先</w:t>
      </w:r>
    </w:p>
    <w:p w14:paraId="1481245C" w14:textId="77777777" w:rsidR="00C87E71" w:rsidRPr="00C87E71" w:rsidRDefault="00C87E71" w:rsidP="00C87E71">
      <w:pPr>
        <w:widowControl/>
        <w:shd w:val="clear" w:color="auto" w:fill="FFFFFF"/>
        <w:spacing w:before="100" w:beforeAutospacing="1"/>
        <w:jc w:val="left"/>
        <w:outlineLvl w:val="2"/>
        <w:rPr>
          <w:rFonts w:ascii="Segoe UI" w:hAnsi="Segoe UI" w:cs="Segoe UI"/>
          <w:color w:val="303030"/>
          <w:kern w:val="0"/>
          <w:sz w:val="27"/>
          <w:szCs w:val="27"/>
        </w:rPr>
      </w:pPr>
      <w:r w:rsidRPr="00C87E71">
        <w:rPr>
          <w:rFonts w:ascii="MS Gothic" w:eastAsia="MS Gothic" w:hAnsi="MS Gothic" w:cs="MS Gothic" w:hint="eastAsia"/>
          <w:color w:val="303030"/>
          <w:kern w:val="0"/>
          <w:sz w:val="27"/>
          <w:szCs w:val="27"/>
        </w:rPr>
        <w:t>◈</w:t>
      </w:r>
      <w:r w:rsidRPr="00C87E71">
        <w:rPr>
          <w:rFonts w:ascii="Segoe UI" w:hAnsi="Segoe UI" w:cs="Segoe UI"/>
          <w:color w:val="303030"/>
          <w:kern w:val="0"/>
          <w:sz w:val="27"/>
          <w:szCs w:val="27"/>
        </w:rPr>
        <w:t>易维护：</w:t>
      </w:r>
    </w:p>
    <w:p w14:paraId="395C90F9" w14:textId="77777777" w:rsidR="00C87E71" w:rsidRPr="00C87E71" w:rsidRDefault="00C87E71" w:rsidP="00C87E71">
      <w:pPr>
        <w:pStyle w:val="a3"/>
        <w:numPr>
          <w:ilvl w:val="0"/>
          <w:numId w:val="25"/>
        </w:numPr>
        <w:ind w:firstLineChars="0"/>
      </w:pPr>
      <w:r w:rsidRPr="00C87E71">
        <w:t>提供自</w:t>
      </w:r>
      <w:proofErr w:type="gramStart"/>
      <w:r w:rsidRPr="00C87E71">
        <w:t>研</w:t>
      </w:r>
      <w:proofErr w:type="gramEnd"/>
      <w:r w:rsidRPr="00C87E71">
        <w:t>统信服务器系统迁移软件有易</w:t>
      </w:r>
    </w:p>
    <w:p w14:paraId="2F327919" w14:textId="77777777" w:rsidR="00C87E71" w:rsidRPr="00C87E71" w:rsidRDefault="00C87E71" w:rsidP="00C87E71">
      <w:pPr>
        <w:pStyle w:val="a3"/>
        <w:numPr>
          <w:ilvl w:val="0"/>
          <w:numId w:val="25"/>
        </w:numPr>
        <w:ind w:firstLineChars="0"/>
      </w:pPr>
      <w:r w:rsidRPr="00C87E71">
        <w:t>提供自</w:t>
      </w:r>
      <w:proofErr w:type="gramStart"/>
      <w:r w:rsidRPr="00C87E71">
        <w:t>研</w:t>
      </w:r>
      <w:proofErr w:type="gramEnd"/>
      <w:r w:rsidRPr="00C87E71">
        <w:t>统信服务器运维监管平台有</w:t>
      </w:r>
      <w:proofErr w:type="gramStart"/>
      <w:r w:rsidRPr="00C87E71">
        <w:t>幄</w:t>
      </w:r>
      <w:proofErr w:type="gramEnd"/>
    </w:p>
    <w:p w14:paraId="3E5C895A" w14:textId="77777777" w:rsidR="00C87E71" w:rsidRPr="00C87E71" w:rsidRDefault="00C87E71" w:rsidP="00C87E71">
      <w:pPr>
        <w:pStyle w:val="a3"/>
        <w:numPr>
          <w:ilvl w:val="0"/>
          <w:numId w:val="25"/>
        </w:numPr>
        <w:ind w:firstLineChars="0"/>
      </w:pPr>
      <w:r w:rsidRPr="00C87E71">
        <w:t>提供面向场景的</w:t>
      </w:r>
      <w:r w:rsidRPr="00C87E71">
        <w:t>AI</w:t>
      </w:r>
      <w:r w:rsidRPr="00C87E71">
        <w:t>系统调优能力</w:t>
      </w:r>
    </w:p>
    <w:p w14:paraId="7F0E104B" w14:textId="77777777" w:rsidR="00C87E71" w:rsidRPr="00C87E71" w:rsidRDefault="00C87E71" w:rsidP="00C87E71">
      <w:pPr>
        <w:widowControl/>
        <w:shd w:val="clear" w:color="auto" w:fill="FFFFFF"/>
        <w:spacing w:before="100" w:beforeAutospacing="1"/>
        <w:jc w:val="left"/>
        <w:outlineLvl w:val="2"/>
        <w:rPr>
          <w:rFonts w:ascii="Segoe UI" w:hAnsi="Segoe UI" w:cs="Segoe UI"/>
          <w:color w:val="303030"/>
          <w:kern w:val="0"/>
          <w:sz w:val="27"/>
          <w:szCs w:val="27"/>
        </w:rPr>
      </w:pPr>
      <w:r w:rsidRPr="00C87E71">
        <w:rPr>
          <w:rFonts w:ascii="MS Gothic" w:eastAsia="MS Gothic" w:hAnsi="MS Gothic" w:cs="MS Gothic" w:hint="eastAsia"/>
          <w:color w:val="303030"/>
          <w:kern w:val="0"/>
          <w:sz w:val="27"/>
          <w:szCs w:val="27"/>
        </w:rPr>
        <w:t>◈</w:t>
      </w:r>
      <w:r w:rsidRPr="00C87E71">
        <w:rPr>
          <w:rFonts w:ascii="Segoe UI" w:hAnsi="Segoe UI" w:cs="Segoe UI"/>
          <w:color w:val="303030"/>
          <w:kern w:val="0"/>
          <w:sz w:val="27"/>
          <w:szCs w:val="27"/>
        </w:rPr>
        <w:t>泛兼容：</w:t>
      </w:r>
    </w:p>
    <w:p w14:paraId="5993FBD7" w14:textId="77777777" w:rsidR="00C87E71" w:rsidRPr="00C87E71" w:rsidRDefault="00C87E71" w:rsidP="00C87E71">
      <w:pPr>
        <w:pStyle w:val="a3"/>
        <w:numPr>
          <w:ilvl w:val="0"/>
          <w:numId w:val="26"/>
        </w:numPr>
        <w:ind w:firstLineChars="0"/>
      </w:pPr>
      <w:r w:rsidRPr="00C87E71">
        <w:t>历史版本兼容性</w:t>
      </w:r>
      <w:r w:rsidRPr="00C87E71">
        <w:t>&gt;98%</w:t>
      </w:r>
      <w:r w:rsidRPr="00C87E71">
        <w:t>，提供平滑升级方案</w:t>
      </w:r>
    </w:p>
    <w:p w14:paraId="1D3144D8" w14:textId="77777777" w:rsidR="00C87E71" w:rsidRPr="00C87E71" w:rsidRDefault="00C87E71" w:rsidP="00C87E71">
      <w:pPr>
        <w:pStyle w:val="a3"/>
        <w:numPr>
          <w:ilvl w:val="0"/>
          <w:numId w:val="26"/>
        </w:numPr>
        <w:ind w:firstLineChars="0"/>
      </w:pPr>
      <w:r w:rsidRPr="00C87E71">
        <w:t>组件模块化设计，为用户最大限度解决底层依赖问题</w:t>
      </w:r>
    </w:p>
    <w:p w14:paraId="062ACEDD" w14:textId="77777777" w:rsidR="00C87E71" w:rsidRPr="00C87E71" w:rsidRDefault="00C87E71" w:rsidP="00C87E71">
      <w:pPr>
        <w:pStyle w:val="a3"/>
        <w:numPr>
          <w:ilvl w:val="0"/>
          <w:numId w:val="26"/>
        </w:numPr>
        <w:ind w:firstLineChars="0"/>
      </w:pPr>
      <w:r w:rsidRPr="00C87E71">
        <w:t>全面通过整机适配兼容性测试（多种不同型号的整机）</w:t>
      </w:r>
    </w:p>
    <w:p w14:paraId="334EB732" w14:textId="69CBF95E" w:rsidR="00C87E71" w:rsidRPr="00C87E71" w:rsidRDefault="00C87E71" w:rsidP="00C87E71">
      <w:pPr>
        <w:widowControl/>
        <w:shd w:val="clear" w:color="auto" w:fill="FFFFFF"/>
        <w:jc w:val="center"/>
        <w:rPr>
          <w:rFonts w:ascii="Segoe UI" w:hAnsi="Segoe UI" w:cs="Segoe UI"/>
          <w:color w:val="303030"/>
          <w:kern w:val="0"/>
          <w:sz w:val="27"/>
          <w:szCs w:val="27"/>
        </w:rPr>
      </w:pPr>
      <w:r w:rsidRPr="00C87E71">
        <w:rPr>
          <w:rFonts w:ascii="Segoe UI" w:hAnsi="Segoe UI" w:cs="Segoe UI"/>
          <w:noProof/>
          <w:color w:val="303030"/>
          <w:kern w:val="0"/>
          <w:sz w:val="27"/>
          <w:szCs w:val="27"/>
        </w:rPr>
        <w:drawing>
          <wp:inline distT="0" distB="0" distL="0" distR="0" wp14:anchorId="1DE29571" wp14:editId="3EA20CA5">
            <wp:extent cx="521970" cy="521970"/>
            <wp:effectExtent l="0" t="0" r="0" b="0"/>
            <wp:docPr id="1461906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 cy="521970"/>
                    </a:xfrm>
                    <a:prstGeom prst="rect">
                      <a:avLst/>
                    </a:prstGeom>
                    <a:noFill/>
                    <a:ln>
                      <a:noFill/>
                    </a:ln>
                  </pic:spPr>
                </pic:pic>
              </a:graphicData>
            </a:graphic>
          </wp:inline>
        </w:drawing>
      </w:r>
    </w:p>
    <w:p w14:paraId="6DD6DADE"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b/>
          <w:bCs/>
          <w:color w:val="303030"/>
          <w:kern w:val="0"/>
          <w:szCs w:val="24"/>
        </w:rPr>
        <w:t>统信软件服务器操作系统与</w:t>
      </w:r>
      <w:proofErr w:type="gramStart"/>
      <w:r w:rsidRPr="00C87E71">
        <w:rPr>
          <w:rFonts w:ascii="Segoe UI" w:hAnsi="Segoe UI" w:cs="Segoe UI"/>
          <w:b/>
          <w:bCs/>
          <w:color w:val="303030"/>
          <w:kern w:val="0"/>
          <w:szCs w:val="24"/>
        </w:rPr>
        <w:t>云计算产线</w:t>
      </w:r>
      <w:proofErr w:type="gramEnd"/>
      <w:r w:rsidRPr="00C87E71">
        <w:rPr>
          <w:rFonts w:ascii="Segoe UI" w:hAnsi="Segoe UI" w:cs="Segoe UI"/>
          <w:b/>
          <w:bCs/>
          <w:color w:val="303030"/>
          <w:kern w:val="0"/>
          <w:szCs w:val="24"/>
        </w:rPr>
        <w:t>总经理孟杰</w:t>
      </w:r>
      <w:r w:rsidRPr="00C87E71">
        <w:rPr>
          <w:rFonts w:ascii="Segoe UI" w:hAnsi="Segoe UI" w:cs="Segoe UI"/>
          <w:color w:val="303030"/>
          <w:kern w:val="0"/>
          <w:szCs w:val="24"/>
        </w:rPr>
        <w:t>表示，动态完整性度量技术的成功研发是对客户需求的真实反馈，也进一步证明了统信软件在安全技术领域的强大实力。未来，我们将继续秉持开放合作的理念，与各界合作伙伴共同推动技术的创新和发展，为客户提供更加优质的解决方案和服务。</w:t>
      </w:r>
    </w:p>
    <w:p w14:paraId="66977174" w14:textId="065A8493" w:rsidR="00C87E71" w:rsidRPr="00C87E71" w:rsidRDefault="00C87E71" w:rsidP="00C87E71">
      <w:pPr>
        <w:widowControl/>
        <w:jc w:val="center"/>
        <w:rPr>
          <w:rFonts w:ascii="宋体" w:hAnsi="宋体" w:cs="宋体"/>
          <w:kern w:val="0"/>
          <w:szCs w:val="24"/>
        </w:rPr>
      </w:pPr>
    </w:p>
    <w:p w14:paraId="5AE86441" w14:textId="77777777" w:rsidR="00C87E71" w:rsidRPr="00C87E71" w:rsidRDefault="00C87E71" w:rsidP="00C87E71">
      <w:pPr>
        <w:widowControl/>
        <w:shd w:val="clear" w:color="auto" w:fill="FFFFFF"/>
        <w:jc w:val="left"/>
        <w:rPr>
          <w:rFonts w:ascii="Segoe UI" w:hAnsi="Segoe UI" w:cs="Segoe UI"/>
          <w:color w:val="303030"/>
          <w:kern w:val="0"/>
          <w:szCs w:val="24"/>
        </w:rPr>
      </w:pPr>
      <w:r w:rsidRPr="00C87E71">
        <w:rPr>
          <w:rFonts w:ascii="Segoe UI" w:hAnsi="Segoe UI" w:cs="Segoe UI"/>
          <w:color w:val="303030"/>
          <w:kern w:val="0"/>
          <w:szCs w:val="24"/>
        </w:rPr>
        <w:t>©</w:t>
      </w:r>
      <w:r w:rsidRPr="00C87E71">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C87E71">
        <w:rPr>
          <w:rFonts w:ascii="Segoe UI" w:hAnsi="Segoe UI" w:cs="Segoe UI"/>
          <w:b/>
          <w:bCs/>
          <w:color w:val="303030"/>
          <w:kern w:val="0"/>
          <w:szCs w:val="24"/>
        </w:rPr>
        <w:t>该文档出自【</w:t>
      </w:r>
      <w:r w:rsidRPr="00C87E71">
        <w:rPr>
          <w:rFonts w:ascii="Segoe UI" w:hAnsi="Segoe UI" w:cs="Segoe UI"/>
          <w:b/>
          <w:bCs/>
          <w:color w:val="303030"/>
          <w:kern w:val="0"/>
          <w:szCs w:val="24"/>
        </w:rPr>
        <w:t>faq.uniontech.com</w:t>
      </w:r>
      <w:r w:rsidRPr="00C87E71">
        <w:rPr>
          <w:rFonts w:ascii="Segoe UI" w:hAnsi="Segoe UI" w:cs="Segoe UI"/>
          <w:b/>
          <w:bCs/>
          <w:color w:val="303030"/>
          <w:kern w:val="0"/>
          <w:szCs w:val="24"/>
        </w:rPr>
        <w:t>】统信软件知识分享平台</w:t>
      </w:r>
      <w:r w:rsidRPr="00C87E71">
        <w:rPr>
          <w:rFonts w:ascii="Segoe UI" w:hAnsi="Segoe UI" w:cs="Segoe UI"/>
          <w:color w:val="303030"/>
          <w:kern w:val="0"/>
          <w:szCs w:val="24"/>
        </w:rPr>
        <w:t>。否则统信软件将追究相关版权责任。</w:t>
      </w:r>
    </w:p>
    <w:p w14:paraId="70C74BA3" w14:textId="77777777" w:rsidR="00130C09" w:rsidRPr="00C87E71" w:rsidRDefault="00130C09" w:rsidP="00C87E71"/>
    <w:sectPr w:rsidR="00130C09" w:rsidRPr="00C87E71"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312D"/>
    <w:multiLevelType w:val="multilevel"/>
    <w:tmpl w:val="82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645767"/>
    <w:multiLevelType w:val="hybridMultilevel"/>
    <w:tmpl w:val="829E56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8A671D6"/>
    <w:multiLevelType w:val="multilevel"/>
    <w:tmpl w:val="BF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94520"/>
    <w:multiLevelType w:val="multilevel"/>
    <w:tmpl w:val="5B92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B62BE0"/>
    <w:multiLevelType w:val="hybridMultilevel"/>
    <w:tmpl w:val="F91C69E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3F07F77"/>
    <w:multiLevelType w:val="multilevel"/>
    <w:tmpl w:val="8B72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693A6A"/>
    <w:multiLevelType w:val="hybridMultilevel"/>
    <w:tmpl w:val="478C4C6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5034CA8"/>
    <w:multiLevelType w:val="multilevel"/>
    <w:tmpl w:val="3F9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990EF2"/>
    <w:multiLevelType w:val="multilevel"/>
    <w:tmpl w:val="0544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C97E87"/>
    <w:multiLevelType w:val="multilevel"/>
    <w:tmpl w:val="BD28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AE5A80"/>
    <w:multiLevelType w:val="multilevel"/>
    <w:tmpl w:val="6AF4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1B3D96"/>
    <w:multiLevelType w:val="multilevel"/>
    <w:tmpl w:val="A2F2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105F27"/>
    <w:multiLevelType w:val="multilevel"/>
    <w:tmpl w:val="2D6A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5F2880"/>
    <w:multiLevelType w:val="multilevel"/>
    <w:tmpl w:val="D60AD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29531C"/>
    <w:multiLevelType w:val="multilevel"/>
    <w:tmpl w:val="3808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B43602"/>
    <w:multiLevelType w:val="multilevel"/>
    <w:tmpl w:val="4FE2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AE2536"/>
    <w:multiLevelType w:val="multilevel"/>
    <w:tmpl w:val="7E4A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842CCE"/>
    <w:multiLevelType w:val="multilevel"/>
    <w:tmpl w:val="47B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97084C"/>
    <w:multiLevelType w:val="multilevel"/>
    <w:tmpl w:val="1B4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A52AA8"/>
    <w:multiLevelType w:val="multilevel"/>
    <w:tmpl w:val="7A6E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1385C2B"/>
    <w:multiLevelType w:val="hybridMultilevel"/>
    <w:tmpl w:val="406006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6860011C"/>
    <w:multiLevelType w:val="hybridMultilevel"/>
    <w:tmpl w:val="879C0DB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0AB1E6C"/>
    <w:multiLevelType w:val="hybridMultilevel"/>
    <w:tmpl w:val="9A6A579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3F00C53"/>
    <w:multiLevelType w:val="multilevel"/>
    <w:tmpl w:val="0082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D01044"/>
    <w:multiLevelType w:val="multilevel"/>
    <w:tmpl w:val="737C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FBC1831"/>
    <w:multiLevelType w:val="multilevel"/>
    <w:tmpl w:val="812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96945928">
    <w:abstractNumId w:val="9"/>
  </w:num>
  <w:num w:numId="2" w16cid:durableId="1806849387">
    <w:abstractNumId w:val="3"/>
  </w:num>
  <w:num w:numId="3" w16cid:durableId="1188832839">
    <w:abstractNumId w:val="24"/>
  </w:num>
  <w:num w:numId="4" w16cid:durableId="1970209072">
    <w:abstractNumId w:val="10"/>
  </w:num>
  <w:num w:numId="5" w16cid:durableId="1479301610">
    <w:abstractNumId w:val="11"/>
  </w:num>
  <w:num w:numId="6" w16cid:durableId="1847404609">
    <w:abstractNumId w:val="17"/>
  </w:num>
  <w:num w:numId="7" w16cid:durableId="2085761022">
    <w:abstractNumId w:val="0"/>
  </w:num>
  <w:num w:numId="8" w16cid:durableId="793065688">
    <w:abstractNumId w:val="19"/>
  </w:num>
  <w:num w:numId="9" w16cid:durableId="196044587">
    <w:abstractNumId w:val="2"/>
  </w:num>
  <w:num w:numId="10" w16cid:durableId="1136486826">
    <w:abstractNumId w:val="14"/>
  </w:num>
  <w:num w:numId="11" w16cid:durableId="1773428079">
    <w:abstractNumId w:val="23"/>
  </w:num>
  <w:num w:numId="12" w16cid:durableId="1994138177">
    <w:abstractNumId w:val="16"/>
  </w:num>
  <w:num w:numId="13" w16cid:durableId="199051846">
    <w:abstractNumId w:val="18"/>
  </w:num>
  <w:num w:numId="14" w16cid:durableId="1256986429">
    <w:abstractNumId w:val="8"/>
  </w:num>
  <w:num w:numId="15" w16cid:durableId="1464497684">
    <w:abstractNumId w:val="13"/>
  </w:num>
  <w:num w:numId="16" w16cid:durableId="1692954845">
    <w:abstractNumId w:val="15"/>
  </w:num>
  <w:num w:numId="17" w16cid:durableId="1980572177">
    <w:abstractNumId w:val="7"/>
  </w:num>
  <w:num w:numId="18" w16cid:durableId="2132236631">
    <w:abstractNumId w:val="5"/>
  </w:num>
  <w:num w:numId="19" w16cid:durableId="318312698">
    <w:abstractNumId w:val="12"/>
  </w:num>
  <w:num w:numId="20" w16cid:durableId="1697922007">
    <w:abstractNumId w:val="25"/>
  </w:num>
  <w:num w:numId="21" w16cid:durableId="320230368">
    <w:abstractNumId w:val="4"/>
  </w:num>
  <w:num w:numId="22" w16cid:durableId="1403943122">
    <w:abstractNumId w:val="20"/>
  </w:num>
  <w:num w:numId="23" w16cid:durableId="1292053412">
    <w:abstractNumId w:val="22"/>
  </w:num>
  <w:num w:numId="24" w16cid:durableId="2007129057">
    <w:abstractNumId w:val="1"/>
  </w:num>
  <w:num w:numId="25" w16cid:durableId="322321592">
    <w:abstractNumId w:val="6"/>
  </w:num>
  <w:num w:numId="26" w16cid:durableId="15146126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809"/>
    <w:rsid w:val="00130C09"/>
    <w:rsid w:val="004A63E9"/>
    <w:rsid w:val="00700019"/>
    <w:rsid w:val="00751F93"/>
    <w:rsid w:val="00AD2809"/>
    <w:rsid w:val="00C87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C2EC2"/>
  <w15:chartTrackingRefBased/>
  <w15:docId w15:val="{0DF88C3B-593A-4424-8ECB-9E7227D6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C87E71"/>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C87E71"/>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87E71"/>
    <w:rPr>
      <w:rFonts w:ascii="宋体" w:eastAsia="宋体" w:hAnsi="宋体" w:cs="宋体"/>
      <w:b/>
      <w:bCs/>
      <w:kern w:val="0"/>
      <w:sz w:val="36"/>
      <w:szCs w:val="36"/>
    </w:rPr>
  </w:style>
  <w:style w:type="character" w:customStyle="1" w:styleId="30">
    <w:name w:val="标题 3 字符"/>
    <w:basedOn w:val="a0"/>
    <w:link w:val="3"/>
    <w:uiPriority w:val="9"/>
    <w:rsid w:val="00C87E71"/>
    <w:rPr>
      <w:rFonts w:ascii="宋体" w:eastAsia="宋体" w:hAnsi="宋体" w:cs="宋体"/>
      <w:b/>
      <w:bCs/>
      <w:kern w:val="0"/>
      <w:sz w:val="27"/>
      <w:szCs w:val="27"/>
    </w:rPr>
  </w:style>
  <w:style w:type="paragraph" w:styleId="a3">
    <w:name w:val="List Paragraph"/>
    <w:basedOn w:val="a"/>
    <w:uiPriority w:val="34"/>
    <w:qFormat/>
    <w:rsid w:val="00C87E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011140">
      <w:bodyDiv w:val="1"/>
      <w:marLeft w:val="0"/>
      <w:marRight w:val="0"/>
      <w:marTop w:val="0"/>
      <w:marBottom w:val="0"/>
      <w:divBdr>
        <w:top w:val="none" w:sz="0" w:space="0" w:color="auto"/>
        <w:left w:val="none" w:sz="0" w:space="0" w:color="auto"/>
        <w:bottom w:val="none" w:sz="0" w:space="0" w:color="auto"/>
        <w:right w:val="none" w:sz="0" w:space="0" w:color="auto"/>
      </w:divBdr>
      <w:divsChild>
        <w:div w:id="2117284697">
          <w:marLeft w:val="0"/>
          <w:marRight w:val="0"/>
          <w:marTop w:val="0"/>
          <w:marBottom w:val="0"/>
          <w:divBdr>
            <w:top w:val="single" w:sz="2" w:space="0" w:color="auto"/>
            <w:left w:val="single" w:sz="2" w:space="0" w:color="auto"/>
            <w:bottom w:val="single" w:sz="2" w:space="0" w:color="auto"/>
            <w:right w:val="single" w:sz="2" w:space="0" w:color="auto"/>
          </w:divBdr>
          <w:divsChild>
            <w:div w:id="1389722436">
              <w:marLeft w:val="0"/>
              <w:marRight w:val="0"/>
              <w:marTop w:val="0"/>
              <w:marBottom w:val="0"/>
              <w:divBdr>
                <w:top w:val="single" w:sz="2" w:space="0" w:color="auto"/>
                <w:left w:val="single" w:sz="2" w:space="0" w:color="auto"/>
                <w:bottom w:val="single" w:sz="2" w:space="0" w:color="auto"/>
                <w:right w:val="single" w:sz="2" w:space="0" w:color="auto"/>
              </w:divBdr>
            </w:div>
          </w:divsChild>
        </w:div>
        <w:div w:id="1923955230">
          <w:marLeft w:val="0"/>
          <w:marRight w:val="0"/>
          <w:marTop w:val="0"/>
          <w:marBottom w:val="0"/>
          <w:divBdr>
            <w:top w:val="single" w:sz="2" w:space="0" w:color="auto"/>
            <w:left w:val="single" w:sz="2" w:space="0" w:color="auto"/>
            <w:bottom w:val="single" w:sz="2" w:space="0" w:color="auto"/>
            <w:right w:val="single" w:sz="2" w:space="0" w:color="auto"/>
          </w:divBdr>
        </w:div>
        <w:div w:id="262998149">
          <w:marLeft w:val="0"/>
          <w:marRight w:val="0"/>
          <w:marTop w:val="0"/>
          <w:marBottom w:val="0"/>
          <w:divBdr>
            <w:top w:val="single" w:sz="2" w:space="0" w:color="auto"/>
            <w:left w:val="single" w:sz="2" w:space="0" w:color="auto"/>
            <w:bottom w:val="single" w:sz="2" w:space="0" w:color="auto"/>
            <w:right w:val="single" w:sz="2" w:space="0" w:color="auto"/>
          </w:divBdr>
          <w:divsChild>
            <w:div w:id="764885467">
              <w:marLeft w:val="0"/>
              <w:marRight w:val="0"/>
              <w:marTop w:val="0"/>
              <w:marBottom w:val="0"/>
              <w:divBdr>
                <w:top w:val="single" w:sz="2" w:space="0" w:color="auto"/>
                <w:left w:val="single" w:sz="2" w:space="0" w:color="auto"/>
                <w:bottom w:val="single" w:sz="2" w:space="0" w:color="auto"/>
                <w:right w:val="single" w:sz="2" w:space="0" w:color="auto"/>
              </w:divBdr>
            </w:div>
          </w:divsChild>
        </w:div>
        <w:div w:id="1447966175">
          <w:marLeft w:val="0"/>
          <w:marRight w:val="0"/>
          <w:marTop w:val="0"/>
          <w:marBottom w:val="0"/>
          <w:divBdr>
            <w:top w:val="single" w:sz="2" w:space="0" w:color="auto"/>
            <w:left w:val="single" w:sz="2" w:space="0" w:color="auto"/>
            <w:bottom w:val="single" w:sz="2" w:space="0" w:color="auto"/>
            <w:right w:val="single" w:sz="2" w:space="0" w:color="auto"/>
          </w:divBdr>
        </w:div>
        <w:div w:id="368606988">
          <w:marLeft w:val="0"/>
          <w:marRight w:val="0"/>
          <w:marTop w:val="0"/>
          <w:marBottom w:val="0"/>
          <w:divBdr>
            <w:top w:val="single" w:sz="2" w:space="0" w:color="auto"/>
            <w:left w:val="single" w:sz="2" w:space="0" w:color="auto"/>
            <w:bottom w:val="single" w:sz="2" w:space="0" w:color="auto"/>
            <w:right w:val="single" w:sz="2" w:space="0" w:color="auto"/>
          </w:divBdr>
          <w:divsChild>
            <w:div w:id="1389764601">
              <w:marLeft w:val="0"/>
              <w:marRight w:val="0"/>
              <w:marTop w:val="0"/>
              <w:marBottom w:val="0"/>
              <w:divBdr>
                <w:top w:val="single" w:sz="2" w:space="0" w:color="auto"/>
                <w:left w:val="single" w:sz="2" w:space="0" w:color="auto"/>
                <w:bottom w:val="single" w:sz="2" w:space="0" w:color="auto"/>
                <w:right w:val="single" w:sz="2" w:space="0" w:color="auto"/>
              </w:divBdr>
            </w:div>
          </w:divsChild>
        </w:div>
        <w:div w:id="621955788">
          <w:marLeft w:val="0"/>
          <w:marRight w:val="0"/>
          <w:marTop w:val="0"/>
          <w:marBottom w:val="0"/>
          <w:divBdr>
            <w:top w:val="single" w:sz="2" w:space="0" w:color="auto"/>
            <w:left w:val="single" w:sz="2" w:space="0" w:color="auto"/>
            <w:bottom w:val="single" w:sz="2" w:space="0" w:color="auto"/>
            <w:right w:val="single" w:sz="2" w:space="0" w:color="auto"/>
          </w:divBdr>
        </w:div>
        <w:div w:id="509105470">
          <w:marLeft w:val="0"/>
          <w:marRight w:val="0"/>
          <w:marTop w:val="0"/>
          <w:marBottom w:val="0"/>
          <w:divBdr>
            <w:top w:val="single" w:sz="2" w:space="0" w:color="auto"/>
            <w:left w:val="single" w:sz="2" w:space="0" w:color="auto"/>
            <w:bottom w:val="single" w:sz="2" w:space="0" w:color="auto"/>
            <w:right w:val="single" w:sz="2" w:space="0" w:color="auto"/>
          </w:divBdr>
        </w:div>
        <w:div w:id="1450663417">
          <w:marLeft w:val="0"/>
          <w:marRight w:val="0"/>
          <w:marTop w:val="0"/>
          <w:marBottom w:val="0"/>
          <w:divBdr>
            <w:top w:val="single" w:sz="2" w:space="0" w:color="auto"/>
            <w:left w:val="single" w:sz="2" w:space="0" w:color="auto"/>
            <w:bottom w:val="single" w:sz="2" w:space="0" w:color="auto"/>
            <w:right w:val="single" w:sz="2" w:space="0" w:color="auto"/>
          </w:divBdr>
        </w:div>
        <w:div w:id="1037464368">
          <w:marLeft w:val="0"/>
          <w:marRight w:val="0"/>
          <w:marTop w:val="0"/>
          <w:marBottom w:val="0"/>
          <w:divBdr>
            <w:top w:val="single" w:sz="2" w:space="0" w:color="auto"/>
            <w:left w:val="single" w:sz="2" w:space="0" w:color="auto"/>
            <w:bottom w:val="single" w:sz="2" w:space="0" w:color="auto"/>
            <w:right w:val="single" w:sz="2" w:space="0" w:color="auto"/>
          </w:divBdr>
        </w:div>
        <w:div w:id="641348416">
          <w:marLeft w:val="0"/>
          <w:marRight w:val="0"/>
          <w:marTop w:val="0"/>
          <w:marBottom w:val="0"/>
          <w:divBdr>
            <w:top w:val="single" w:sz="2" w:space="0" w:color="auto"/>
            <w:left w:val="single" w:sz="2" w:space="0" w:color="auto"/>
            <w:bottom w:val="single" w:sz="2" w:space="0" w:color="auto"/>
            <w:right w:val="single" w:sz="2" w:space="0" w:color="auto"/>
          </w:divBdr>
        </w:div>
        <w:div w:id="644968550">
          <w:marLeft w:val="0"/>
          <w:marRight w:val="0"/>
          <w:marTop w:val="0"/>
          <w:marBottom w:val="0"/>
          <w:divBdr>
            <w:top w:val="single" w:sz="2" w:space="0" w:color="auto"/>
            <w:left w:val="single" w:sz="2" w:space="0" w:color="auto"/>
            <w:bottom w:val="single" w:sz="2" w:space="0" w:color="auto"/>
            <w:right w:val="single" w:sz="2" w:space="0" w:color="auto"/>
          </w:divBdr>
        </w:div>
        <w:div w:id="337006505">
          <w:marLeft w:val="0"/>
          <w:marRight w:val="0"/>
          <w:marTop w:val="0"/>
          <w:marBottom w:val="0"/>
          <w:divBdr>
            <w:top w:val="single" w:sz="2" w:space="0" w:color="auto"/>
            <w:left w:val="single" w:sz="2" w:space="0" w:color="auto"/>
            <w:bottom w:val="single" w:sz="2" w:space="0" w:color="auto"/>
            <w:right w:val="single" w:sz="2" w:space="0" w:color="auto"/>
          </w:divBdr>
          <w:divsChild>
            <w:div w:id="820002327">
              <w:marLeft w:val="0"/>
              <w:marRight w:val="0"/>
              <w:marTop w:val="0"/>
              <w:marBottom w:val="0"/>
              <w:divBdr>
                <w:top w:val="single" w:sz="2" w:space="0" w:color="auto"/>
                <w:left w:val="single" w:sz="2" w:space="0" w:color="auto"/>
                <w:bottom w:val="single" w:sz="2" w:space="0" w:color="auto"/>
                <w:right w:val="single" w:sz="2" w:space="0" w:color="auto"/>
              </w:divBdr>
            </w:div>
          </w:divsChild>
        </w:div>
        <w:div w:id="733116131">
          <w:marLeft w:val="0"/>
          <w:marRight w:val="0"/>
          <w:marTop w:val="0"/>
          <w:marBottom w:val="0"/>
          <w:divBdr>
            <w:top w:val="single" w:sz="2" w:space="0" w:color="auto"/>
            <w:left w:val="single" w:sz="2" w:space="0" w:color="auto"/>
            <w:bottom w:val="single" w:sz="2" w:space="0" w:color="auto"/>
            <w:right w:val="single" w:sz="2" w:space="0" w:color="auto"/>
          </w:divBdr>
        </w:div>
        <w:div w:id="118299444">
          <w:marLeft w:val="0"/>
          <w:marRight w:val="0"/>
          <w:marTop w:val="0"/>
          <w:marBottom w:val="0"/>
          <w:divBdr>
            <w:top w:val="single" w:sz="2" w:space="0" w:color="auto"/>
            <w:left w:val="single" w:sz="2" w:space="0" w:color="auto"/>
            <w:bottom w:val="single" w:sz="2" w:space="0" w:color="auto"/>
            <w:right w:val="single" w:sz="2" w:space="0" w:color="auto"/>
          </w:divBdr>
        </w:div>
        <w:div w:id="752556828">
          <w:marLeft w:val="0"/>
          <w:marRight w:val="0"/>
          <w:marTop w:val="0"/>
          <w:marBottom w:val="0"/>
          <w:divBdr>
            <w:top w:val="single" w:sz="2" w:space="0" w:color="auto"/>
            <w:left w:val="single" w:sz="2" w:space="0" w:color="auto"/>
            <w:bottom w:val="single" w:sz="2" w:space="0" w:color="auto"/>
            <w:right w:val="single" w:sz="2" w:space="0" w:color="auto"/>
          </w:divBdr>
        </w:div>
        <w:div w:id="145781817">
          <w:marLeft w:val="0"/>
          <w:marRight w:val="0"/>
          <w:marTop w:val="0"/>
          <w:marBottom w:val="0"/>
          <w:divBdr>
            <w:top w:val="single" w:sz="2" w:space="0" w:color="auto"/>
            <w:left w:val="single" w:sz="2" w:space="0" w:color="auto"/>
            <w:bottom w:val="single" w:sz="2" w:space="0" w:color="auto"/>
            <w:right w:val="single" w:sz="2" w:space="0" w:color="auto"/>
          </w:divBdr>
        </w:div>
        <w:div w:id="1424034904">
          <w:marLeft w:val="0"/>
          <w:marRight w:val="0"/>
          <w:marTop w:val="0"/>
          <w:marBottom w:val="0"/>
          <w:divBdr>
            <w:top w:val="single" w:sz="2" w:space="0" w:color="auto"/>
            <w:left w:val="single" w:sz="2" w:space="0" w:color="auto"/>
            <w:bottom w:val="single" w:sz="2" w:space="0" w:color="auto"/>
            <w:right w:val="single" w:sz="2" w:space="0" w:color="auto"/>
          </w:divBdr>
        </w:div>
        <w:div w:id="1736507555">
          <w:marLeft w:val="0"/>
          <w:marRight w:val="0"/>
          <w:marTop w:val="0"/>
          <w:marBottom w:val="0"/>
          <w:divBdr>
            <w:top w:val="single" w:sz="2" w:space="0" w:color="auto"/>
            <w:left w:val="single" w:sz="2" w:space="0" w:color="auto"/>
            <w:bottom w:val="single" w:sz="2" w:space="0" w:color="auto"/>
            <w:right w:val="single" w:sz="2" w:space="0" w:color="auto"/>
          </w:divBdr>
          <w:divsChild>
            <w:div w:id="522744442">
              <w:marLeft w:val="0"/>
              <w:marRight w:val="0"/>
              <w:marTop w:val="0"/>
              <w:marBottom w:val="0"/>
              <w:divBdr>
                <w:top w:val="single" w:sz="2" w:space="0" w:color="auto"/>
                <w:left w:val="single" w:sz="2" w:space="0" w:color="auto"/>
                <w:bottom w:val="single" w:sz="2" w:space="0" w:color="auto"/>
                <w:right w:val="single" w:sz="2" w:space="0" w:color="auto"/>
              </w:divBdr>
            </w:div>
          </w:divsChild>
        </w:div>
        <w:div w:id="1888446634">
          <w:marLeft w:val="0"/>
          <w:marRight w:val="0"/>
          <w:marTop w:val="0"/>
          <w:marBottom w:val="0"/>
          <w:divBdr>
            <w:top w:val="single" w:sz="2" w:space="0" w:color="auto"/>
            <w:left w:val="single" w:sz="2" w:space="0" w:color="auto"/>
            <w:bottom w:val="single" w:sz="2" w:space="0" w:color="auto"/>
            <w:right w:val="single" w:sz="2" w:space="0" w:color="auto"/>
          </w:divBdr>
        </w:div>
        <w:div w:id="1981107149">
          <w:marLeft w:val="0"/>
          <w:marRight w:val="0"/>
          <w:marTop w:val="0"/>
          <w:marBottom w:val="0"/>
          <w:divBdr>
            <w:top w:val="single" w:sz="2" w:space="0" w:color="auto"/>
            <w:left w:val="single" w:sz="2" w:space="0" w:color="auto"/>
            <w:bottom w:val="single" w:sz="2" w:space="0" w:color="auto"/>
            <w:right w:val="single" w:sz="2" w:space="0" w:color="auto"/>
          </w:divBdr>
        </w:div>
        <w:div w:id="241960133">
          <w:marLeft w:val="0"/>
          <w:marRight w:val="0"/>
          <w:marTop w:val="0"/>
          <w:marBottom w:val="0"/>
          <w:divBdr>
            <w:top w:val="single" w:sz="2" w:space="0" w:color="auto"/>
            <w:left w:val="single" w:sz="2" w:space="0" w:color="auto"/>
            <w:bottom w:val="single" w:sz="2" w:space="0" w:color="auto"/>
            <w:right w:val="single" w:sz="2" w:space="0" w:color="auto"/>
          </w:divBdr>
        </w:div>
        <w:div w:id="2021276896">
          <w:marLeft w:val="0"/>
          <w:marRight w:val="0"/>
          <w:marTop w:val="0"/>
          <w:marBottom w:val="0"/>
          <w:divBdr>
            <w:top w:val="single" w:sz="2" w:space="0" w:color="auto"/>
            <w:left w:val="single" w:sz="2" w:space="0" w:color="auto"/>
            <w:bottom w:val="single" w:sz="2" w:space="0" w:color="auto"/>
            <w:right w:val="single" w:sz="2" w:space="0" w:color="auto"/>
          </w:divBdr>
        </w:div>
        <w:div w:id="1689603702">
          <w:marLeft w:val="0"/>
          <w:marRight w:val="0"/>
          <w:marTop w:val="0"/>
          <w:marBottom w:val="0"/>
          <w:divBdr>
            <w:top w:val="single" w:sz="2" w:space="0" w:color="auto"/>
            <w:left w:val="single" w:sz="2" w:space="0" w:color="auto"/>
            <w:bottom w:val="single" w:sz="2" w:space="0" w:color="auto"/>
            <w:right w:val="single" w:sz="2" w:space="0" w:color="auto"/>
          </w:divBdr>
        </w:div>
        <w:div w:id="683213485">
          <w:marLeft w:val="0"/>
          <w:marRight w:val="0"/>
          <w:marTop w:val="0"/>
          <w:marBottom w:val="0"/>
          <w:divBdr>
            <w:top w:val="single" w:sz="2" w:space="0" w:color="auto"/>
            <w:left w:val="single" w:sz="2" w:space="0" w:color="auto"/>
            <w:bottom w:val="single" w:sz="2" w:space="0" w:color="auto"/>
            <w:right w:val="single" w:sz="2" w:space="0" w:color="auto"/>
          </w:divBdr>
          <w:divsChild>
            <w:div w:id="582644478">
              <w:marLeft w:val="0"/>
              <w:marRight w:val="0"/>
              <w:marTop w:val="0"/>
              <w:marBottom w:val="0"/>
              <w:divBdr>
                <w:top w:val="single" w:sz="2" w:space="0" w:color="auto"/>
                <w:left w:val="single" w:sz="2" w:space="0" w:color="auto"/>
                <w:bottom w:val="single" w:sz="2" w:space="0" w:color="auto"/>
                <w:right w:val="single" w:sz="2" w:space="0" w:color="auto"/>
              </w:divBdr>
            </w:div>
          </w:divsChild>
        </w:div>
        <w:div w:id="843009790">
          <w:marLeft w:val="0"/>
          <w:marRight w:val="0"/>
          <w:marTop w:val="0"/>
          <w:marBottom w:val="0"/>
          <w:divBdr>
            <w:top w:val="single" w:sz="2" w:space="0" w:color="auto"/>
            <w:left w:val="single" w:sz="2" w:space="0" w:color="auto"/>
            <w:bottom w:val="single" w:sz="2" w:space="0" w:color="auto"/>
            <w:right w:val="single" w:sz="2" w:space="0" w:color="auto"/>
          </w:divBdr>
        </w:div>
        <w:div w:id="2022581379">
          <w:marLeft w:val="0"/>
          <w:marRight w:val="0"/>
          <w:marTop w:val="0"/>
          <w:marBottom w:val="0"/>
          <w:divBdr>
            <w:top w:val="single" w:sz="2" w:space="0" w:color="auto"/>
            <w:left w:val="single" w:sz="2" w:space="0" w:color="auto"/>
            <w:bottom w:val="single" w:sz="2" w:space="0" w:color="auto"/>
            <w:right w:val="single" w:sz="2" w:space="0" w:color="auto"/>
          </w:divBdr>
          <w:divsChild>
            <w:div w:id="1697735557">
              <w:marLeft w:val="0"/>
              <w:marRight w:val="0"/>
              <w:marTop w:val="0"/>
              <w:marBottom w:val="0"/>
              <w:divBdr>
                <w:top w:val="single" w:sz="2" w:space="0" w:color="auto"/>
                <w:left w:val="single" w:sz="2" w:space="0" w:color="auto"/>
                <w:bottom w:val="single" w:sz="2" w:space="0" w:color="auto"/>
                <w:right w:val="single" w:sz="2" w:space="0" w:color="auto"/>
              </w:divBdr>
            </w:div>
          </w:divsChild>
        </w:div>
        <w:div w:id="1333291788">
          <w:marLeft w:val="0"/>
          <w:marRight w:val="0"/>
          <w:marTop w:val="0"/>
          <w:marBottom w:val="0"/>
          <w:divBdr>
            <w:top w:val="single" w:sz="2" w:space="0" w:color="auto"/>
            <w:left w:val="single" w:sz="2" w:space="0" w:color="auto"/>
            <w:bottom w:val="single" w:sz="2" w:space="0" w:color="auto"/>
            <w:right w:val="single" w:sz="2" w:space="0" w:color="auto"/>
          </w:divBdr>
        </w:div>
        <w:div w:id="1122461963">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387</Words>
  <Characters>2206</Characters>
  <Application>Microsoft Office Word</Application>
  <DocSecurity>0</DocSecurity>
  <Lines>18</Lines>
  <Paragraphs>5</Paragraphs>
  <ScaleCrop>false</ScaleCrop>
  <Company/>
  <LinksUpToDate>false</LinksUpToDate>
  <CharactersWithSpaces>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2023-12-29T07:43:00Z</dcterms:created>
  <dcterms:modified xsi:type="dcterms:W3CDTF">2023-12-29T07:45:00Z</dcterms:modified>
</cp:coreProperties>
</file>